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AF50" w14:textId="77777777" w:rsidR="009121E2" w:rsidRDefault="00ED00F4" w:rsidP="00936B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3AEF">
        <w:rPr>
          <w:rFonts w:ascii="Arial" w:hAnsi="Arial" w:cs="Arial"/>
          <w:b/>
          <w:bCs/>
          <w:sz w:val="24"/>
          <w:szCs w:val="24"/>
        </w:rPr>
        <w:t xml:space="preserve">Key </w:t>
      </w:r>
      <w:r w:rsidR="0020474E">
        <w:rPr>
          <w:rFonts w:ascii="Arial" w:hAnsi="Arial" w:cs="Arial"/>
          <w:b/>
          <w:bCs/>
          <w:sz w:val="24"/>
          <w:szCs w:val="24"/>
        </w:rPr>
        <w:t>S</w:t>
      </w:r>
      <w:r w:rsidRPr="00EA3AEF">
        <w:rPr>
          <w:rFonts w:ascii="Arial" w:hAnsi="Arial" w:cs="Arial"/>
          <w:b/>
          <w:bCs/>
          <w:sz w:val="24"/>
          <w:szCs w:val="24"/>
        </w:rPr>
        <w:t>tage 2 Scheme of Learning for Spani</w:t>
      </w:r>
      <w:r w:rsidR="00936B27" w:rsidRPr="00EA3AEF">
        <w:rPr>
          <w:rFonts w:ascii="Arial" w:hAnsi="Arial" w:cs="Arial"/>
          <w:b/>
          <w:bCs/>
          <w:sz w:val="24"/>
          <w:szCs w:val="24"/>
        </w:rPr>
        <w:t>sh</w:t>
      </w:r>
    </w:p>
    <w:p w14:paraId="05F2F542" w14:textId="589E0B14" w:rsidR="00AF59F1" w:rsidRPr="00EA3AEF" w:rsidRDefault="009121E2" w:rsidP="00936B2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Revised Units</w:t>
      </w:r>
      <w:r w:rsidR="00BB1F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completed February 2023</w:t>
      </w:r>
      <w:r w:rsidR="00936B27" w:rsidRPr="00EA3AE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05BE5E" w14:textId="56638EC4" w:rsidR="003B52BD" w:rsidRDefault="003B52BD" w:rsidP="003B52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starting point </w:t>
      </w:r>
      <w:r w:rsidR="008659A3">
        <w:rPr>
          <w:rFonts w:ascii="Arial" w:hAnsi="Arial" w:cs="Arial"/>
          <w:sz w:val="24"/>
          <w:szCs w:val="24"/>
        </w:rPr>
        <w:t xml:space="preserve">for </w:t>
      </w:r>
      <w:r w:rsidR="000F4C88">
        <w:rPr>
          <w:rFonts w:ascii="Arial" w:hAnsi="Arial" w:cs="Arial"/>
          <w:sz w:val="24"/>
          <w:szCs w:val="24"/>
        </w:rPr>
        <w:t>the planning and implementation of</w:t>
      </w:r>
      <w:r w:rsidR="008659A3">
        <w:rPr>
          <w:rFonts w:ascii="Arial" w:hAnsi="Arial" w:cs="Arial"/>
          <w:sz w:val="24"/>
          <w:szCs w:val="24"/>
        </w:rPr>
        <w:t xml:space="preserve"> this scheme is the National Curriculum </w:t>
      </w:r>
      <w:r w:rsidR="000F4C88">
        <w:rPr>
          <w:rFonts w:ascii="Arial" w:hAnsi="Arial" w:cs="Arial"/>
          <w:sz w:val="24"/>
          <w:szCs w:val="24"/>
        </w:rPr>
        <w:t xml:space="preserve">Languages </w:t>
      </w:r>
      <w:r w:rsidR="008659A3">
        <w:rPr>
          <w:rFonts w:ascii="Arial" w:hAnsi="Arial" w:cs="Arial"/>
          <w:sz w:val="24"/>
          <w:szCs w:val="24"/>
        </w:rPr>
        <w:t xml:space="preserve">Programme of Study </w:t>
      </w:r>
      <w:r w:rsidR="00164C63">
        <w:rPr>
          <w:rFonts w:ascii="Arial" w:hAnsi="Arial" w:cs="Arial"/>
          <w:sz w:val="24"/>
          <w:szCs w:val="24"/>
        </w:rPr>
        <w:t>(</w:t>
      </w:r>
      <w:proofErr w:type="spellStart"/>
      <w:r w:rsidR="00164C63">
        <w:rPr>
          <w:rFonts w:ascii="Arial" w:hAnsi="Arial" w:cs="Arial"/>
          <w:sz w:val="24"/>
          <w:szCs w:val="24"/>
        </w:rPr>
        <w:t>PoS</w:t>
      </w:r>
      <w:proofErr w:type="spellEnd"/>
      <w:r w:rsidR="00164C63">
        <w:rPr>
          <w:rFonts w:ascii="Arial" w:hAnsi="Arial" w:cs="Arial"/>
          <w:sz w:val="24"/>
          <w:szCs w:val="24"/>
        </w:rPr>
        <w:t>)</w:t>
      </w:r>
      <w:r w:rsidR="00295DDB">
        <w:rPr>
          <w:rFonts w:ascii="Arial" w:hAnsi="Arial" w:cs="Arial"/>
          <w:sz w:val="24"/>
          <w:szCs w:val="24"/>
        </w:rPr>
        <w:t xml:space="preserve"> document. </w:t>
      </w:r>
      <w:r w:rsidR="004D1C1B">
        <w:rPr>
          <w:rFonts w:ascii="Arial" w:hAnsi="Arial" w:cs="Arial"/>
          <w:sz w:val="24"/>
          <w:szCs w:val="24"/>
        </w:rPr>
        <w:t xml:space="preserve">This </w:t>
      </w:r>
      <w:r w:rsidR="004A36F8">
        <w:rPr>
          <w:rFonts w:ascii="Arial" w:hAnsi="Arial" w:cs="Arial"/>
          <w:sz w:val="24"/>
          <w:szCs w:val="24"/>
        </w:rPr>
        <w:t>sets out</w:t>
      </w:r>
      <w:r w:rsidR="004D1C1B">
        <w:rPr>
          <w:rFonts w:ascii="Arial" w:hAnsi="Arial" w:cs="Arial"/>
          <w:sz w:val="24"/>
          <w:szCs w:val="24"/>
        </w:rPr>
        <w:t xml:space="preserve"> our statutory requirement to </w:t>
      </w:r>
      <w:r w:rsidR="000F4C88">
        <w:rPr>
          <w:rFonts w:ascii="Arial" w:hAnsi="Arial" w:cs="Arial"/>
          <w:sz w:val="24"/>
          <w:szCs w:val="24"/>
        </w:rPr>
        <w:t>provide</w:t>
      </w:r>
      <w:r w:rsidR="004D1C1B">
        <w:rPr>
          <w:rFonts w:ascii="Arial" w:hAnsi="Arial" w:cs="Arial"/>
          <w:sz w:val="24"/>
          <w:szCs w:val="24"/>
        </w:rPr>
        <w:t xml:space="preserve"> </w:t>
      </w:r>
      <w:r w:rsidR="00984823">
        <w:rPr>
          <w:rFonts w:ascii="Arial" w:hAnsi="Arial" w:cs="Arial"/>
          <w:sz w:val="24"/>
          <w:szCs w:val="24"/>
        </w:rPr>
        <w:t>language learning for all pupils</w:t>
      </w:r>
      <w:r w:rsidR="001E75AB">
        <w:rPr>
          <w:rFonts w:ascii="Arial" w:hAnsi="Arial" w:cs="Arial"/>
          <w:sz w:val="24"/>
          <w:szCs w:val="24"/>
        </w:rPr>
        <w:t xml:space="preserve"> </w:t>
      </w:r>
      <w:r w:rsidR="004D1C1B">
        <w:rPr>
          <w:rFonts w:ascii="Arial" w:hAnsi="Arial" w:cs="Arial"/>
          <w:sz w:val="24"/>
          <w:szCs w:val="24"/>
        </w:rPr>
        <w:t xml:space="preserve">across Key Stage 2. </w:t>
      </w:r>
    </w:p>
    <w:p w14:paraId="3C67EC57" w14:textId="7E041A8D" w:rsidR="00BF7509" w:rsidRDefault="00BF7509" w:rsidP="00BF75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Unit has an overview document, setting out the learning outcomes, skills, grammar and structures, phonic focus, intercultural understanding, core language and assessment activities. </w:t>
      </w:r>
      <w:r w:rsidR="002E0FAC">
        <w:rPr>
          <w:rFonts w:ascii="Arial" w:hAnsi="Arial" w:cs="Arial"/>
          <w:sz w:val="24"/>
          <w:szCs w:val="24"/>
        </w:rPr>
        <w:t>Years 5 and 6 also include</w:t>
      </w:r>
      <w:r w:rsidR="0083037F">
        <w:rPr>
          <w:rFonts w:ascii="Arial" w:hAnsi="Arial" w:cs="Arial"/>
          <w:sz w:val="24"/>
          <w:szCs w:val="24"/>
        </w:rPr>
        <w:t xml:space="preserve"> links to other curriculum areas. </w:t>
      </w:r>
      <w:r>
        <w:rPr>
          <w:rFonts w:ascii="Arial" w:hAnsi="Arial" w:cs="Arial"/>
          <w:sz w:val="24"/>
          <w:szCs w:val="24"/>
        </w:rPr>
        <w:t>The Units are sequenced to enable progress in pupils’ language skills and linguistic knowledge. There are also detailed lesson plans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language learning is based within the context of the culture of the </w:t>
      </w:r>
      <w:r w:rsidR="00AF0638">
        <w:rPr>
          <w:rFonts w:ascii="Arial" w:hAnsi="Arial" w:cs="Arial"/>
          <w:sz w:val="24"/>
          <w:szCs w:val="24"/>
        </w:rPr>
        <w:t xml:space="preserve">Spanish-speaking </w:t>
      </w:r>
      <w:r>
        <w:rPr>
          <w:rFonts w:ascii="Arial" w:hAnsi="Arial" w:cs="Arial"/>
          <w:sz w:val="24"/>
          <w:szCs w:val="24"/>
        </w:rPr>
        <w:t>World. The development of intercultural understanding is a key element of the Scheme.</w:t>
      </w:r>
    </w:p>
    <w:p w14:paraId="30ED146A" w14:textId="77777777" w:rsidR="00242141" w:rsidRPr="00F30E1D" w:rsidRDefault="00242141" w:rsidP="00242141">
      <w:pPr>
        <w:rPr>
          <w:rFonts w:ascii="Arial" w:hAnsi="Arial" w:cs="Arial"/>
          <w:b/>
          <w:bCs/>
          <w:sz w:val="24"/>
          <w:szCs w:val="24"/>
        </w:rPr>
      </w:pPr>
      <w:r w:rsidRPr="00F30E1D">
        <w:rPr>
          <w:rFonts w:ascii="Arial" w:hAnsi="Arial" w:cs="Arial"/>
          <w:b/>
          <w:bCs/>
          <w:sz w:val="24"/>
          <w:szCs w:val="24"/>
        </w:rPr>
        <w:t>Overview – 2022 - 2023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42141" w14:paraId="14B1BB26" w14:textId="77777777" w:rsidTr="00AC641B">
        <w:tc>
          <w:tcPr>
            <w:tcW w:w="9067" w:type="dxa"/>
          </w:tcPr>
          <w:p w14:paraId="1234F543" w14:textId="77777777" w:rsidR="00242141" w:rsidRPr="004269AD" w:rsidRDefault="00242141" w:rsidP="00AC64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69AD">
              <w:rPr>
                <w:rFonts w:ascii="Arial" w:hAnsi="Arial" w:cs="Arial"/>
                <w:b/>
                <w:bCs/>
                <w:sz w:val="24"/>
                <w:szCs w:val="24"/>
              </w:rPr>
              <w:t>YEAR 3</w:t>
            </w:r>
          </w:p>
        </w:tc>
      </w:tr>
      <w:tr w:rsidR="00242141" w14:paraId="26B86755" w14:textId="77777777" w:rsidTr="00AC641B">
        <w:tc>
          <w:tcPr>
            <w:tcW w:w="9067" w:type="dxa"/>
          </w:tcPr>
          <w:p w14:paraId="01654FF0" w14:textId="4553149E" w:rsidR="00242141" w:rsidRPr="000F4C88" w:rsidRDefault="00242141" w:rsidP="00AC641B">
            <w:pPr>
              <w:rPr>
                <w:rFonts w:ascii="Arial" w:hAnsi="Arial" w:cs="Arial"/>
                <w:sz w:val="24"/>
                <w:szCs w:val="24"/>
              </w:rPr>
            </w:pPr>
            <w:r w:rsidRPr="000F4C88">
              <w:rPr>
                <w:rFonts w:ascii="Arial" w:hAnsi="Arial" w:cs="Arial"/>
                <w:sz w:val="24"/>
                <w:szCs w:val="24"/>
              </w:rPr>
              <w:t xml:space="preserve">Unit 1 Greetings and sounds: ask and answer simple </w:t>
            </w:r>
            <w:r w:rsidR="000F4C88">
              <w:rPr>
                <w:rFonts w:ascii="Arial" w:hAnsi="Arial" w:cs="Arial"/>
                <w:sz w:val="24"/>
                <w:szCs w:val="24"/>
              </w:rPr>
              <w:t xml:space="preserve">personal </w:t>
            </w:r>
            <w:r w:rsidRPr="000F4C88">
              <w:rPr>
                <w:rFonts w:ascii="Arial" w:hAnsi="Arial" w:cs="Arial"/>
                <w:sz w:val="24"/>
                <w:szCs w:val="24"/>
              </w:rPr>
              <w:t>questions; emphasis on vowel sounds</w:t>
            </w:r>
          </w:p>
        </w:tc>
      </w:tr>
      <w:tr w:rsidR="00242141" w14:paraId="1F0E00C0" w14:textId="77777777" w:rsidTr="00AC641B">
        <w:tc>
          <w:tcPr>
            <w:tcW w:w="9067" w:type="dxa"/>
          </w:tcPr>
          <w:p w14:paraId="0B60E3C0" w14:textId="77777777" w:rsidR="00242141" w:rsidRPr="000F4C88" w:rsidRDefault="00242141" w:rsidP="00AC641B">
            <w:pPr>
              <w:rPr>
                <w:rFonts w:ascii="Arial" w:hAnsi="Arial" w:cs="Arial"/>
                <w:sz w:val="24"/>
                <w:szCs w:val="24"/>
              </w:rPr>
            </w:pPr>
            <w:r w:rsidRPr="000F4C88">
              <w:rPr>
                <w:rFonts w:ascii="Arial" w:hAnsi="Arial" w:cs="Arial"/>
                <w:sz w:val="24"/>
                <w:szCs w:val="24"/>
              </w:rPr>
              <w:t>Unit 2 Dates and numbers: developing key phonics; days and months</w:t>
            </w:r>
          </w:p>
        </w:tc>
      </w:tr>
      <w:tr w:rsidR="00242141" w14:paraId="5B0D314E" w14:textId="77777777" w:rsidTr="00AC641B">
        <w:tc>
          <w:tcPr>
            <w:tcW w:w="9067" w:type="dxa"/>
          </w:tcPr>
          <w:p w14:paraId="773F8639" w14:textId="77777777" w:rsidR="00242141" w:rsidRPr="000F4C88" w:rsidRDefault="00242141" w:rsidP="00AC641B">
            <w:pPr>
              <w:rPr>
                <w:rFonts w:ascii="Arial" w:hAnsi="Arial" w:cs="Arial"/>
                <w:sz w:val="24"/>
                <w:szCs w:val="24"/>
              </w:rPr>
            </w:pPr>
            <w:r w:rsidRPr="000F4C88">
              <w:rPr>
                <w:rFonts w:ascii="Arial" w:hAnsi="Arial" w:cs="Arial"/>
                <w:sz w:val="24"/>
                <w:szCs w:val="24"/>
              </w:rPr>
              <w:t xml:space="preserve">Unit 3 Myself: key phonics; colours; classroom commands </w:t>
            </w:r>
          </w:p>
        </w:tc>
      </w:tr>
      <w:tr w:rsidR="00242141" w14:paraId="6027B4D9" w14:textId="77777777" w:rsidTr="00AC641B">
        <w:tc>
          <w:tcPr>
            <w:tcW w:w="9067" w:type="dxa"/>
          </w:tcPr>
          <w:p w14:paraId="2429517C" w14:textId="77777777" w:rsidR="00242141" w:rsidRPr="000F4C88" w:rsidRDefault="00242141" w:rsidP="00AC641B">
            <w:pPr>
              <w:rPr>
                <w:rFonts w:ascii="Arial" w:hAnsi="Arial" w:cs="Arial"/>
                <w:sz w:val="24"/>
                <w:szCs w:val="24"/>
              </w:rPr>
            </w:pPr>
            <w:r w:rsidRPr="000F4C88">
              <w:rPr>
                <w:rFonts w:ascii="Arial" w:hAnsi="Arial" w:cs="Arial"/>
                <w:sz w:val="24"/>
                <w:szCs w:val="24"/>
              </w:rPr>
              <w:t>Unit 4 Designing a monster: parts of the body; gender differences</w:t>
            </w:r>
          </w:p>
        </w:tc>
      </w:tr>
      <w:tr w:rsidR="00242141" w14:paraId="52864811" w14:textId="77777777" w:rsidTr="00AC641B">
        <w:tc>
          <w:tcPr>
            <w:tcW w:w="9067" w:type="dxa"/>
          </w:tcPr>
          <w:p w14:paraId="6E51C883" w14:textId="77777777" w:rsidR="00242141" w:rsidRPr="000F4C88" w:rsidRDefault="00242141" w:rsidP="00AC641B">
            <w:pPr>
              <w:rPr>
                <w:rFonts w:ascii="Arial" w:hAnsi="Arial" w:cs="Arial"/>
                <w:sz w:val="24"/>
                <w:szCs w:val="24"/>
              </w:rPr>
            </w:pPr>
            <w:r w:rsidRPr="000F4C88">
              <w:rPr>
                <w:rFonts w:ascii="Arial" w:hAnsi="Arial" w:cs="Arial"/>
                <w:sz w:val="24"/>
                <w:szCs w:val="24"/>
              </w:rPr>
              <w:t xml:space="preserve">Unit 5 Me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gusta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princesa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: me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gusta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+ colours; story telling &amp; acting</w:t>
            </w:r>
          </w:p>
        </w:tc>
      </w:tr>
      <w:tr w:rsidR="00242141" w14:paraId="62E0D8C6" w14:textId="77777777" w:rsidTr="00AC641B">
        <w:tc>
          <w:tcPr>
            <w:tcW w:w="9067" w:type="dxa"/>
          </w:tcPr>
          <w:p w14:paraId="0487A565" w14:textId="77777777" w:rsidR="00242141" w:rsidRPr="000F4C88" w:rsidRDefault="00242141" w:rsidP="00AC641B">
            <w:pPr>
              <w:rPr>
                <w:rFonts w:ascii="Arial" w:hAnsi="Arial" w:cs="Arial"/>
                <w:sz w:val="24"/>
                <w:szCs w:val="24"/>
              </w:rPr>
            </w:pPr>
            <w:r w:rsidRPr="000F4C88">
              <w:rPr>
                <w:rFonts w:ascii="Arial" w:hAnsi="Arial" w:cs="Arial"/>
                <w:sz w:val="24"/>
                <w:szCs w:val="24"/>
              </w:rPr>
              <w:t xml:space="preserve">Unit 6 Mi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familia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and Spanish-speaking countries: family members &amp; domestic pets;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tengo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tienes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>; Spanish-speaking countries</w:t>
            </w:r>
          </w:p>
        </w:tc>
      </w:tr>
    </w:tbl>
    <w:p w14:paraId="66E90FE6" w14:textId="77777777" w:rsidR="00242141" w:rsidRDefault="00242141" w:rsidP="0024214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2141" w14:paraId="13A95718" w14:textId="77777777" w:rsidTr="00AC641B">
        <w:tc>
          <w:tcPr>
            <w:tcW w:w="9016" w:type="dxa"/>
          </w:tcPr>
          <w:p w14:paraId="1613E0F2" w14:textId="77777777" w:rsidR="00242141" w:rsidRPr="00614051" w:rsidRDefault="00242141" w:rsidP="00AC64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051">
              <w:rPr>
                <w:rFonts w:ascii="Arial" w:hAnsi="Arial" w:cs="Arial"/>
                <w:b/>
                <w:bCs/>
                <w:sz w:val="24"/>
                <w:szCs w:val="24"/>
              </w:rPr>
              <w:t>YEAR 4</w:t>
            </w:r>
          </w:p>
        </w:tc>
      </w:tr>
      <w:tr w:rsidR="00242141" w:rsidRPr="00CA79D5" w14:paraId="39D156D4" w14:textId="77777777" w:rsidTr="00AC641B">
        <w:tc>
          <w:tcPr>
            <w:tcW w:w="9016" w:type="dxa"/>
          </w:tcPr>
          <w:p w14:paraId="627EE984" w14:textId="77777777" w:rsidR="00242141" w:rsidRPr="000F4C88" w:rsidRDefault="00242141" w:rsidP="00AC641B">
            <w:pPr>
              <w:rPr>
                <w:rFonts w:ascii="Arial" w:hAnsi="Arial" w:cs="Arial"/>
                <w:sz w:val="24"/>
                <w:szCs w:val="24"/>
              </w:rPr>
            </w:pPr>
            <w:r w:rsidRPr="000F4C88">
              <w:rPr>
                <w:rFonts w:ascii="Arial" w:hAnsi="Arial" w:cs="Arial"/>
                <w:sz w:val="24"/>
                <w:szCs w:val="24"/>
              </w:rPr>
              <w:t>Unit 7 ¿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Qué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tiempo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hace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>?  3 constructions to describe weather</w:t>
            </w:r>
          </w:p>
        </w:tc>
      </w:tr>
      <w:tr w:rsidR="00242141" w:rsidRPr="00CA79D5" w14:paraId="33BA85DD" w14:textId="77777777" w:rsidTr="00AC641B">
        <w:tc>
          <w:tcPr>
            <w:tcW w:w="9016" w:type="dxa"/>
          </w:tcPr>
          <w:p w14:paraId="2EFCCFBE" w14:textId="77777777" w:rsidR="00242141" w:rsidRPr="000F4C88" w:rsidRDefault="00242141" w:rsidP="00AC641B">
            <w:pPr>
              <w:rPr>
                <w:rFonts w:ascii="Arial" w:hAnsi="Arial" w:cs="Arial"/>
                <w:sz w:val="24"/>
                <w:szCs w:val="24"/>
              </w:rPr>
            </w:pPr>
            <w:r w:rsidRPr="000F4C88">
              <w:rPr>
                <w:rFonts w:ascii="Arial" w:hAnsi="Arial" w:cs="Arial"/>
                <w:sz w:val="24"/>
                <w:szCs w:val="24"/>
              </w:rPr>
              <w:t>Unit 8 ¿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Qué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gusta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hacer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?  Me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gusta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, no me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gusta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+ infinitive with -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verbs; cognates and near cognates; Christmas traditions in some Spanish – speaking countries</w:t>
            </w:r>
          </w:p>
        </w:tc>
      </w:tr>
      <w:tr w:rsidR="00242141" w:rsidRPr="00CA79D5" w14:paraId="58FED064" w14:textId="77777777" w:rsidTr="00AC641B">
        <w:tc>
          <w:tcPr>
            <w:tcW w:w="9016" w:type="dxa"/>
          </w:tcPr>
          <w:p w14:paraId="15AE40F6" w14:textId="77777777" w:rsidR="00242141" w:rsidRPr="000F4C88" w:rsidRDefault="00242141" w:rsidP="00AC641B">
            <w:pPr>
              <w:rPr>
                <w:rFonts w:ascii="Arial" w:hAnsi="Arial" w:cs="Arial"/>
                <w:sz w:val="24"/>
                <w:szCs w:val="24"/>
              </w:rPr>
            </w:pPr>
            <w:r w:rsidRPr="000F4C88">
              <w:rPr>
                <w:rFonts w:ascii="Arial" w:hAnsi="Arial" w:cs="Arial"/>
                <w:sz w:val="24"/>
                <w:szCs w:val="24"/>
              </w:rPr>
              <w:t xml:space="preserve">Unit 9 La comida sana: noun/adjectival agreement; what children eat in Colombia and Spain   </w:t>
            </w:r>
          </w:p>
        </w:tc>
      </w:tr>
      <w:tr w:rsidR="00242141" w:rsidRPr="00CA79D5" w14:paraId="49978320" w14:textId="77777777" w:rsidTr="00AC641B">
        <w:tc>
          <w:tcPr>
            <w:tcW w:w="9016" w:type="dxa"/>
          </w:tcPr>
          <w:p w14:paraId="428D80EB" w14:textId="71393C66" w:rsidR="00242141" w:rsidRPr="000F4C88" w:rsidRDefault="00242141" w:rsidP="00AC641B">
            <w:pPr>
              <w:rPr>
                <w:rFonts w:ascii="Arial" w:hAnsi="Arial" w:cs="Arial"/>
                <w:sz w:val="24"/>
                <w:szCs w:val="24"/>
              </w:rPr>
            </w:pPr>
            <w:r w:rsidRPr="000F4C88">
              <w:rPr>
                <w:rFonts w:ascii="Arial" w:hAnsi="Arial" w:cs="Arial"/>
                <w:sz w:val="24"/>
                <w:szCs w:val="24"/>
              </w:rPr>
              <w:t xml:space="preserve">Unit 10 Las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Pescadoras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Valencianas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: es and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está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; prepositions of place; noun/adjective agreement;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Sorolla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B45AD">
              <w:rPr>
                <w:rFonts w:ascii="Arial" w:hAnsi="Arial" w:cs="Arial"/>
                <w:sz w:val="24"/>
                <w:szCs w:val="24"/>
              </w:rPr>
              <w:t>(link to Art NC)</w:t>
            </w:r>
          </w:p>
        </w:tc>
      </w:tr>
      <w:tr w:rsidR="00242141" w:rsidRPr="00CA79D5" w14:paraId="6D9EAAD3" w14:textId="77777777" w:rsidTr="00AC641B">
        <w:tc>
          <w:tcPr>
            <w:tcW w:w="9016" w:type="dxa"/>
          </w:tcPr>
          <w:p w14:paraId="548E2E9A" w14:textId="77777777" w:rsidR="00242141" w:rsidRPr="000F4C88" w:rsidRDefault="00242141" w:rsidP="00AC641B">
            <w:pPr>
              <w:rPr>
                <w:rFonts w:ascii="Arial" w:hAnsi="Arial" w:cs="Arial"/>
                <w:sz w:val="24"/>
                <w:szCs w:val="24"/>
              </w:rPr>
            </w:pPr>
            <w:r w:rsidRPr="000F4C88">
              <w:rPr>
                <w:rFonts w:ascii="Arial" w:hAnsi="Arial" w:cs="Arial"/>
                <w:sz w:val="24"/>
                <w:szCs w:val="24"/>
              </w:rPr>
              <w:t xml:space="preserve">Unit 11 Me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gustan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animales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y las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frutas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: story El Loro Tico Tango (adapted); me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gusta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/me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gustan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with animals and fruit from Costa Rica</w:t>
            </w:r>
          </w:p>
        </w:tc>
      </w:tr>
      <w:tr w:rsidR="00242141" w:rsidRPr="00CA79D5" w14:paraId="24206C6A" w14:textId="77777777" w:rsidTr="00AC641B">
        <w:tc>
          <w:tcPr>
            <w:tcW w:w="9016" w:type="dxa"/>
          </w:tcPr>
          <w:p w14:paraId="7B0C5B88" w14:textId="6A362343" w:rsidR="00242141" w:rsidRPr="000F4C88" w:rsidRDefault="00242141" w:rsidP="00AC641B">
            <w:pPr>
              <w:rPr>
                <w:rFonts w:ascii="Arial" w:hAnsi="Arial" w:cs="Arial"/>
                <w:sz w:val="24"/>
                <w:szCs w:val="24"/>
              </w:rPr>
            </w:pPr>
            <w:r w:rsidRPr="000F4C88">
              <w:rPr>
                <w:rFonts w:ascii="Arial" w:hAnsi="Arial" w:cs="Arial"/>
                <w:sz w:val="24"/>
                <w:szCs w:val="24"/>
              </w:rPr>
              <w:t xml:space="preserve">Unit 12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Cuando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llueve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llevo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puesto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proofErr w:type="gramStart"/>
            <w:r w:rsidRPr="000F4C88">
              <w:rPr>
                <w:rFonts w:ascii="Arial" w:hAnsi="Arial" w:cs="Arial"/>
                <w:sz w:val="24"/>
                <w:szCs w:val="24"/>
              </w:rPr>
              <w:t>paraguas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:temperature</w:t>
            </w:r>
            <w:proofErr w:type="gramEnd"/>
            <w:r w:rsidRPr="000F4C88">
              <w:rPr>
                <w:rFonts w:ascii="Arial" w:hAnsi="Arial" w:cs="Arial"/>
                <w:sz w:val="24"/>
                <w:szCs w:val="24"/>
              </w:rPr>
              <w:t>; compass directions; clothing worn in different types of weather</w:t>
            </w:r>
          </w:p>
        </w:tc>
      </w:tr>
    </w:tbl>
    <w:p w14:paraId="0AEBE9AA" w14:textId="77777777" w:rsidR="00242141" w:rsidRPr="00CA79D5" w:rsidRDefault="00242141" w:rsidP="0024214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2141" w:rsidRPr="00CA79D5" w14:paraId="38F22D2F" w14:textId="77777777" w:rsidTr="00AC641B">
        <w:tc>
          <w:tcPr>
            <w:tcW w:w="9016" w:type="dxa"/>
          </w:tcPr>
          <w:p w14:paraId="176FD95B" w14:textId="77777777" w:rsidR="00242141" w:rsidRPr="00CA79D5" w:rsidRDefault="00242141" w:rsidP="00AC64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9D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YEAR 5</w:t>
            </w:r>
          </w:p>
        </w:tc>
      </w:tr>
      <w:tr w:rsidR="00242141" w:rsidRPr="00CA79D5" w14:paraId="3B6501BD" w14:textId="77777777" w:rsidTr="00AC641B">
        <w:tc>
          <w:tcPr>
            <w:tcW w:w="9016" w:type="dxa"/>
          </w:tcPr>
          <w:p w14:paraId="7860FA08" w14:textId="3F9492B4" w:rsidR="00242141" w:rsidRPr="000F4C88" w:rsidRDefault="00242141" w:rsidP="00AC641B">
            <w:pPr>
              <w:rPr>
                <w:rFonts w:ascii="Arial" w:hAnsi="Arial" w:cs="Arial"/>
                <w:sz w:val="24"/>
                <w:szCs w:val="24"/>
              </w:rPr>
            </w:pPr>
            <w:r w:rsidRPr="000F4C88">
              <w:rPr>
                <w:rFonts w:ascii="Arial" w:hAnsi="Arial" w:cs="Arial"/>
                <w:sz w:val="24"/>
                <w:szCs w:val="24"/>
              </w:rPr>
              <w:t xml:space="preserve">Unit 13 La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oruga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glotona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>: recognising the past tense; extended sentences using connectives;</w:t>
            </w:r>
            <w:r w:rsidR="000F4C88" w:rsidRPr="000F4C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C88">
              <w:rPr>
                <w:rFonts w:ascii="Arial" w:hAnsi="Arial" w:cs="Arial"/>
                <w:sz w:val="24"/>
                <w:szCs w:val="24"/>
              </w:rPr>
              <w:t>snacks in Spain</w:t>
            </w:r>
            <w:r w:rsidR="00C020D9">
              <w:rPr>
                <w:rFonts w:ascii="Arial" w:hAnsi="Arial" w:cs="Arial"/>
                <w:sz w:val="24"/>
                <w:szCs w:val="24"/>
              </w:rPr>
              <w:t>, Argentina and Ecuador; link to Science</w:t>
            </w:r>
          </w:p>
        </w:tc>
      </w:tr>
      <w:tr w:rsidR="00242141" w:rsidRPr="00CA79D5" w14:paraId="06745E86" w14:textId="77777777" w:rsidTr="00AC641B">
        <w:tc>
          <w:tcPr>
            <w:tcW w:w="9016" w:type="dxa"/>
          </w:tcPr>
          <w:p w14:paraId="2D007AD1" w14:textId="77777777" w:rsidR="00242141" w:rsidRPr="000F4C88" w:rsidRDefault="00242141" w:rsidP="00AC641B">
            <w:pPr>
              <w:rPr>
                <w:rFonts w:ascii="Arial" w:hAnsi="Arial" w:cs="Arial"/>
                <w:sz w:val="24"/>
                <w:szCs w:val="24"/>
              </w:rPr>
            </w:pPr>
            <w:r w:rsidRPr="000F4C88">
              <w:rPr>
                <w:rFonts w:ascii="Arial" w:hAnsi="Arial" w:cs="Arial"/>
                <w:sz w:val="24"/>
                <w:szCs w:val="24"/>
              </w:rPr>
              <w:t xml:space="preserve">Unit 14 La cucaracha: a traditional Mexican song;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porque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and ¿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por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qué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>? Link with Music NC KS2</w:t>
            </w:r>
          </w:p>
        </w:tc>
      </w:tr>
      <w:tr w:rsidR="00242141" w:rsidRPr="00CA79D5" w14:paraId="70AE835B" w14:textId="77777777" w:rsidTr="00AC641B">
        <w:tc>
          <w:tcPr>
            <w:tcW w:w="9016" w:type="dxa"/>
          </w:tcPr>
          <w:p w14:paraId="395AEFCE" w14:textId="77777777" w:rsidR="00242141" w:rsidRPr="000F4C88" w:rsidRDefault="00242141" w:rsidP="00AC641B">
            <w:pPr>
              <w:rPr>
                <w:rFonts w:ascii="Arial" w:hAnsi="Arial" w:cs="Arial"/>
                <w:sz w:val="24"/>
                <w:szCs w:val="24"/>
              </w:rPr>
            </w:pPr>
            <w:r w:rsidRPr="000F4C88">
              <w:rPr>
                <w:rFonts w:ascii="Arial" w:hAnsi="Arial" w:cs="Arial"/>
                <w:sz w:val="24"/>
                <w:szCs w:val="24"/>
              </w:rPr>
              <w:t>Unit 15 Mi ciudad: ¿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Dónde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está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? Directions; link to geographical vocabulary NC KS1 </w:t>
            </w:r>
          </w:p>
        </w:tc>
      </w:tr>
      <w:tr w:rsidR="00242141" w:rsidRPr="00CA79D5" w14:paraId="728A06EA" w14:textId="77777777" w:rsidTr="00AC641B">
        <w:tc>
          <w:tcPr>
            <w:tcW w:w="9016" w:type="dxa"/>
          </w:tcPr>
          <w:p w14:paraId="71F22BDF" w14:textId="77777777" w:rsidR="00242141" w:rsidRPr="000F4C88" w:rsidRDefault="00242141" w:rsidP="00AC641B">
            <w:pPr>
              <w:rPr>
                <w:rFonts w:ascii="Arial" w:hAnsi="Arial" w:cs="Arial"/>
                <w:sz w:val="24"/>
                <w:szCs w:val="24"/>
              </w:rPr>
            </w:pPr>
            <w:r w:rsidRPr="000F4C88">
              <w:rPr>
                <w:rFonts w:ascii="Arial" w:hAnsi="Arial" w:cs="Arial"/>
                <w:sz w:val="24"/>
                <w:szCs w:val="24"/>
              </w:rPr>
              <w:t xml:space="preserve">Unit 16 Raúl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viaja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tiempo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; me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gusta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/no me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gusta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porque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…; reading aloud; links to Literacy</w:t>
            </w:r>
          </w:p>
        </w:tc>
      </w:tr>
      <w:tr w:rsidR="00242141" w:rsidRPr="00CA79D5" w14:paraId="6BB2D9D0" w14:textId="77777777" w:rsidTr="00AC641B">
        <w:tc>
          <w:tcPr>
            <w:tcW w:w="9016" w:type="dxa"/>
          </w:tcPr>
          <w:p w14:paraId="3438376B" w14:textId="02EB7A28" w:rsidR="00242141" w:rsidRPr="000F4C88" w:rsidRDefault="00242141" w:rsidP="00AC641B">
            <w:pPr>
              <w:rPr>
                <w:rFonts w:ascii="Arial" w:hAnsi="Arial" w:cs="Arial"/>
                <w:sz w:val="24"/>
                <w:szCs w:val="24"/>
              </w:rPr>
            </w:pPr>
            <w:r w:rsidRPr="000F4C88">
              <w:rPr>
                <w:rFonts w:ascii="Arial" w:hAnsi="Arial" w:cs="Arial"/>
                <w:sz w:val="24"/>
                <w:szCs w:val="24"/>
              </w:rPr>
              <w:t xml:space="preserve">Unit 17 Las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Estaciones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: using cognates to access a text; a song from Peru and a poem from Puerto Rico; links with Music NC KS2 and English Reading Comprehension </w:t>
            </w:r>
          </w:p>
        </w:tc>
      </w:tr>
      <w:tr w:rsidR="00242141" w:rsidRPr="00CA79D5" w14:paraId="05707C9D" w14:textId="77777777" w:rsidTr="00AC641B">
        <w:tc>
          <w:tcPr>
            <w:tcW w:w="9016" w:type="dxa"/>
          </w:tcPr>
          <w:p w14:paraId="475AE784" w14:textId="77777777" w:rsidR="00242141" w:rsidRPr="000F4C88" w:rsidRDefault="00242141" w:rsidP="00AC641B">
            <w:pPr>
              <w:rPr>
                <w:rFonts w:ascii="Arial" w:hAnsi="Arial" w:cs="Arial"/>
                <w:sz w:val="24"/>
                <w:szCs w:val="24"/>
              </w:rPr>
            </w:pPr>
            <w:r w:rsidRPr="000F4C88">
              <w:rPr>
                <w:rFonts w:ascii="Arial" w:hAnsi="Arial" w:cs="Arial"/>
                <w:sz w:val="24"/>
                <w:szCs w:val="24"/>
              </w:rPr>
              <w:t xml:space="preserve">Unit 18 Los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Planetas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>; identify word classes; manipulate language to form complex sentences; link to Science NC Year 5</w:t>
            </w:r>
          </w:p>
        </w:tc>
      </w:tr>
    </w:tbl>
    <w:p w14:paraId="2A309EE1" w14:textId="77777777" w:rsidR="00242141" w:rsidRPr="00CA79D5" w:rsidRDefault="00242141" w:rsidP="0024214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2141" w:rsidRPr="00CA79D5" w14:paraId="490735BA" w14:textId="77777777" w:rsidTr="00AC641B">
        <w:tc>
          <w:tcPr>
            <w:tcW w:w="9016" w:type="dxa"/>
          </w:tcPr>
          <w:p w14:paraId="264BE7C5" w14:textId="77777777" w:rsidR="00242141" w:rsidRPr="00CA79D5" w:rsidRDefault="00242141" w:rsidP="00AC64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9D5">
              <w:rPr>
                <w:rFonts w:ascii="Arial" w:hAnsi="Arial" w:cs="Arial"/>
                <w:b/>
                <w:bCs/>
                <w:sz w:val="24"/>
                <w:szCs w:val="24"/>
              </w:rPr>
              <w:t>YEAR 6</w:t>
            </w:r>
          </w:p>
        </w:tc>
      </w:tr>
      <w:tr w:rsidR="00242141" w:rsidRPr="00CA79D5" w14:paraId="362A96B5" w14:textId="77777777" w:rsidTr="00AC641B">
        <w:tc>
          <w:tcPr>
            <w:tcW w:w="9016" w:type="dxa"/>
          </w:tcPr>
          <w:p w14:paraId="34A4ED26" w14:textId="77777777" w:rsidR="00242141" w:rsidRPr="000F4C88" w:rsidRDefault="00242141" w:rsidP="00AC641B">
            <w:pPr>
              <w:rPr>
                <w:rFonts w:ascii="Arial" w:hAnsi="Arial" w:cs="Arial"/>
                <w:sz w:val="24"/>
                <w:szCs w:val="24"/>
              </w:rPr>
            </w:pPr>
            <w:r w:rsidRPr="000F4C88">
              <w:rPr>
                <w:rFonts w:ascii="Arial" w:hAnsi="Arial" w:cs="Arial"/>
                <w:sz w:val="24"/>
                <w:szCs w:val="24"/>
              </w:rPr>
              <w:t xml:space="preserve">Unit 19 Geographical features: understand longer texts; use es and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está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when describing geographical features; revisit locations of Spanish-speaking countries; link with Geography NC KS2 Place Knowledge</w:t>
            </w:r>
          </w:p>
        </w:tc>
      </w:tr>
      <w:tr w:rsidR="00242141" w:rsidRPr="00CA79D5" w14:paraId="49CFB3C3" w14:textId="77777777" w:rsidTr="00AC641B">
        <w:tc>
          <w:tcPr>
            <w:tcW w:w="9016" w:type="dxa"/>
          </w:tcPr>
          <w:p w14:paraId="1AE477AC" w14:textId="77777777" w:rsidR="00242141" w:rsidRPr="000F4C88" w:rsidRDefault="00242141" w:rsidP="00AC641B">
            <w:pPr>
              <w:rPr>
                <w:rFonts w:ascii="Arial" w:hAnsi="Arial" w:cs="Arial"/>
                <w:sz w:val="24"/>
                <w:szCs w:val="24"/>
              </w:rPr>
            </w:pPr>
            <w:r w:rsidRPr="000F4C88">
              <w:rPr>
                <w:rFonts w:ascii="Arial" w:hAnsi="Arial" w:cs="Arial"/>
                <w:sz w:val="24"/>
                <w:szCs w:val="24"/>
              </w:rPr>
              <w:t xml:space="preserve">Unit 20 Raúl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Sutton House: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casa Tudor: understand a story using drawings, context, cognates and prior learning; understand the importance of the tilde in the pronunciation of a word; recognise the 3</w:t>
            </w:r>
            <w:r w:rsidRPr="000F4C88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0F4C88">
              <w:rPr>
                <w:rFonts w:ascii="Arial" w:hAnsi="Arial" w:cs="Arial"/>
                <w:sz w:val="24"/>
                <w:szCs w:val="24"/>
              </w:rPr>
              <w:t xml:space="preserve"> person singular of the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pretérito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>; link with History NC Tudors as optional theme at KS2</w:t>
            </w:r>
          </w:p>
        </w:tc>
      </w:tr>
      <w:tr w:rsidR="00242141" w:rsidRPr="00CA79D5" w14:paraId="0FA6A1C6" w14:textId="77777777" w:rsidTr="00AC641B">
        <w:tc>
          <w:tcPr>
            <w:tcW w:w="9016" w:type="dxa"/>
          </w:tcPr>
          <w:p w14:paraId="4030151C" w14:textId="5EA37025" w:rsidR="00242141" w:rsidRPr="000F4C88" w:rsidRDefault="00242141" w:rsidP="00AC641B">
            <w:pPr>
              <w:rPr>
                <w:rFonts w:ascii="Arial" w:hAnsi="Arial" w:cs="Arial"/>
                <w:sz w:val="24"/>
                <w:szCs w:val="24"/>
              </w:rPr>
            </w:pPr>
            <w:r w:rsidRPr="000F4C88">
              <w:rPr>
                <w:rFonts w:ascii="Arial" w:hAnsi="Arial" w:cs="Arial"/>
                <w:sz w:val="24"/>
                <w:szCs w:val="24"/>
              </w:rPr>
              <w:t xml:space="preserve">Unit 21 El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s</w:t>
            </w:r>
            <w:r w:rsidR="000F4C88">
              <w:rPr>
                <w:rFonts w:ascii="Arial" w:hAnsi="Arial" w:cs="Arial"/>
                <w:sz w:val="24"/>
                <w:szCs w:val="24"/>
              </w:rPr>
              <w:t>ú</w:t>
            </w:r>
            <w:r w:rsidRPr="000F4C88">
              <w:rPr>
                <w:rFonts w:ascii="Arial" w:hAnsi="Arial" w:cs="Arial"/>
                <w:sz w:val="24"/>
                <w:szCs w:val="24"/>
              </w:rPr>
              <w:t>per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cocinero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>: read story and translate parts; reading aloud; immediate future; 2</w:t>
            </w:r>
            <w:r w:rsidRPr="000F4C88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0F4C88">
              <w:rPr>
                <w:rFonts w:ascii="Arial" w:hAnsi="Arial" w:cs="Arial"/>
                <w:sz w:val="24"/>
                <w:szCs w:val="24"/>
              </w:rPr>
              <w:t xml:space="preserve"> person plural of present tense verbs; food and culture from around the Spanish-speaking world; link to Geography NC KS2; book and workbook provided</w:t>
            </w:r>
          </w:p>
        </w:tc>
      </w:tr>
      <w:tr w:rsidR="00242141" w:rsidRPr="00CA79D5" w14:paraId="34688FA1" w14:textId="77777777" w:rsidTr="00AC641B">
        <w:tc>
          <w:tcPr>
            <w:tcW w:w="9016" w:type="dxa"/>
          </w:tcPr>
          <w:p w14:paraId="0698F12A" w14:textId="4C2BFE96" w:rsidR="00242141" w:rsidRPr="000F4C88" w:rsidRDefault="00242141" w:rsidP="00AC641B">
            <w:pPr>
              <w:rPr>
                <w:rFonts w:ascii="Arial" w:hAnsi="Arial" w:cs="Arial"/>
                <w:sz w:val="24"/>
                <w:szCs w:val="24"/>
              </w:rPr>
            </w:pPr>
            <w:r w:rsidRPr="000F4C88">
              <w:rPr>
                <w:rFonts w:ascii="Arial" w:hAnsi="Arial" w:cs="Arial"/>
                <w:sz w:val="24"/>
                <w:szCs w:val="24"/>
              </w:rPr>
              <w:t xml:space="preserve">Unit 22 Raúl y las alas </w:t>
            </w:r>
            <w:proofErr w:type="spellStart"/>
            <w:r w:rsidRPr="000F4C88">
              <w:rPr>
                <w:rFonts w:ascii="Arial" w:hAnsi="Arial" w:cs="Arial"/>
                <w:sz w:val="24"/>
                <w:szCs w:val="24"/>
              </w:rPr>
              <w:t>mágicas</w:t>
            </w:r>
            <w:proofErr w:type="spellEnd"/>
            <w:r w:rsidRPr="000F4C88">
              <w:rPr>
                <w:rFonts w:ascii="Arial" w:hAnsi="Arial" w:cs="Arial"/>
                <w:sz w:val="24"/>
                <w:szCs w:val="24"/>
              </w:rPr>
              <w:t>: review of all KS2 learning in all 4 skills; Transition suggestions</w:t>
            </w:r>
            <w:r w:rsidR="00B348FC" w:rsidRPr="000F4C88">
              <w:rPr>
                <w:rFonts w:ascii="Arial" w:hAnsi="Arial" w:cs="Arial"/>
                <w:sz w:val="24"/>
                <w:szCs w:val="24"/>
              </w:rPr>
              <w:t>; book and workbook provided</w:t>
            </w:r>
            <w:r w:rsidR="007C6B50">
              <w:rPr>
                <w:rFonts w:ascii="Arial" w:hAnsi="Arial" w:cs="Arial"/>
                <w:sz w:val="24"/>
                <w:szCs w:val="24"/>
              </w:rPr>
              <w:t xml:space="preserve">; links to </w:t>
            </w:r>
            <w:r w:rsidR="00C462E7">
              <w:rPr>
                <w:rFonts w:ascii="Arial" w:hAnsi="Arial" w:cs="Arial"/>
                <w:sz w:val="24"/>
                <w:szCs w:val="24"/>
              </w:rPr>
              <w:t>English Reading Comprehension and Literacy.</w:t>
            </w:r>
            <w:r w:rsidRPr="000F4C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A5AF63F" w14:textId="77777777" w:rsidR="00242141" w:rsidRPr="00CA79D5" w:rsidRDefault="00242141" w:rsidP="00242141">
      <w:pPr>
        <w:rPr>
          <w:rFonts w:ascii="Arial" w:hAnsi="Arial" w:cs="Arial"/>
          <w:sz w:val="24"/>
          <w:szCs w:val="24"/>
        </w:rPr>
      </w:pPr>
    </w:p>
    <w:p w14:paraId="5B4278F9" w14:textId="4B2F4BA9" w:rsidR="0052598F" w:rsidRDefault="0052598F" w:rsidP="005259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Scheme provides a framework that shows how the Languages </w:t>
      </w:r>
      <w:proofErr w:type="spellStart"/>
      <w:r>
        <w:rPr>
          <w:rFonts w:ascii="Arial" w:hAnsi="Arial" w:cs="Arial"/>
          <w:sz w:val="24"/>
          <w:szCs w:val="24"/>
        </w:rPr>
        <w:t>PoS</w:t>
      </w:r>
      <w:proofErr w:type="spellEnd"/>
      <w:r>
        <w:rPr>
          <w:rFonts w:ascii="Arial" w:hAnsi="Arial" w:cs="Arial"/>
          <w:sz w:val="24"/>
          <w:szCs w:val="24"/>
        </w:rPr>
        <w:t xml:space="preserve"> can be delivered. For each year, we have unpicked the 12 KS2 </w:t>
      </w:r>
      <w:proofErr w:type="spellStart"/>
      <w:r>
        <w:rPr>
          <w:rFonts w:ascii="Arial" w:hAnsi="Arial" w:cs="Arial"/>
          <w:sz w:val="24"/>
          <w:szCs w:val="24"/>
        </w:rPr>
        <w:t>PoS</w:t>
      </w:r>
      <w:proofErr w:type="spellEnd"/>
      <w:r>
        <w:rPr>
          <w:rFonts w:ascii="Arial" w:hAnsi="Arial" w:cs="Arial"/>
          <w:sz w:val="24"/>
          <w:szCs w:val="24"/>
        </w:rPr>
        <w:t xml:space="preserve"> objectives and demonstrated how these can be delivered through our 20 yearly ‘can do’ statements so that pupils can make progress, year on year. </w:t>
      </w:r>
      <w:r w:rsidR="00404BC6">
        <w:rPr>
          <w:rFonts w:ascii="Arial" w:hAnsi="Arial" w:cs="Arial"/>
          <w:sz w:val="24"/>
          <w:szCs w:val="24"/>
        </w:rPr>
        <w:t xml:space="preserve">The statements </w:t>
      </w:r>
      <w:r w:rsidR="00217658">
        <w:rPr>
          <w:rFonts w:ascii="Arial" w:hAnsi="Arial" w:cs="Arial"/>
          <w:sz w:val="24"/>
          <w:szCs w:val="24"/>
        </w:rPr>
        <w:t xml:space="preserve">to be covered </w:t>
      </w:r>
      <w:r w:rsidR="00404BC6">
        <w:rPr>
          <w:rFonts w:ascii="Arial" w:hAnsi="Arial" w:cs="Arial"/>
          <w:sz w:val="24"/>
          <w:szCs w:val="24"/>
        </w:rPr>
        <w:t>are listed in each Unit and lesson plan</w:t>
      </w:r>
      <w:r w:rsidR="0020012B">
        <w:rPr>
          <w:rFonts w:ascii="Arial" w:hAnsi="Arial" w:cs="Arial"/>
          <w:sz w:val="24"/>
          <w:szCs w:val="24"/>
        </w:rPr>
        <w:t xml:space="preserve"> and are the basis of </w:t>
      </w:r>
      <w:r w:rsidR="00217658">
        <w:rPr>
          <w:rFonts w:ascii="Arial" w:hAnsi="Arial" w:cs="Arial"/>
          <w:sz w:val="24"/>
          <w:szCs w:val="24"/>
        </w:rPr>
        <w:t>our ongoing assessment</w:t>
      </w:r>
      <w:r w:rsidR="004F08AF">
        <w:rPr>
          <w:rFonts w:ascii="Arial" w:hAnsi="Arial" w:cs="Arial"/>
          <w:sz w:val="24"/>
          <w:szCs w:val="24"/>
        </w:rPr>
        <w:t>s.</w:t>
      </w:r>
    </w:p>
    <w:p w14:paraId="407DA95C" w14:textId="3AB926F7" w:rsidR="00E775F3" w:rsidRDefault="00E775F3" w:rsidP="003B52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do </w:t>
      </w:r>
      <w:r w:rsidR="00D94881"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require schools to follow our </w:t>
      </w:r>
      <w:r w:rsidR="00FC1B6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cheme</w:t>
      </w:r>
      <w:r w:rsidR="00A75382">
        <w:rPr>
          <w:rFonts w:ascii="Arial" w:hAnsi="Arial" w:cs="Arial"/>
          <w:sz w:val="24"/>
          <w:szCs w:val="24"/>
        </w:rPr>
        <w:t>,</w:t>
      </w:r>
      <w:r w:rsidR="005F3581">
        <w:rPr>
          <w:rFonts w:ascii="Arial" w:hAnsi="Arial" w:cs="Arial"/>
          <w:sz w:val="24"/>
          <w:szCs w:val="24"/>
        </w:rPr>
        <w:t xml:space="preserve"> but we do </w:t>
      </w:r>
      <w:r w:rsidR="000E0BB0">
        <w:rPr>
          <w:rFonts w:ascii="Arial" w:hAnsi="Arial" w:cs="Arial"/>
          <w:sz w:val="24"/>
          <w:szCs w:val="24"/>
        </w:rPr>
        <w:t xml:space="preserve">need schools to </w:t>
      </w:r>
      <w:r w:rsidR="00281968">
        <w:rPr>
          <w:rFonts w:ascii="Arial" w:hAnsi="Arial" w:cs="Arial"/>
          <w:sz w:val="24"/>
          <w:szCs w:val="24"/>
        </w:rPr>
        <w:t xml:space="preserve">track pupils’ progress against the </w:t>
      </w:r>
      <w:r w:rsidR="00BE0AAD">
        <w:rPr>
          <w:rFonts w:ascii="Arial" w:hAnsi="Arial" w:cs="Arial"/>
          <w:sz w:val="24"/>
          <w:szCs w:val="24"/>
        </w:rPr>
        <w:t>‘Can do</w:t>
      </w:r>
      <w:r w:rsidR="0029673E">
        <w:rPr>
          <w:rFonts w:ascii="Arial" w:hAnsi="Arial" w:cs="Arial"/>
          <w:sz w:val="24"/>
          <w:szCs w:val="24"/>
        </w:rPr>
        <w:t>’</w:t>
      </w:r>
      <w:r w:rsidR="00BE0AAD">
        <w:rPr>
          <w:rFonts w:ascii="Arial" w:hAnsi="Arial" w:cs="Arial"/>
          <w:sz w:val="24"/>
          <w:szCs w:val="24"/>
        </w:rPr>
        <w:t xml:space="preserve"> statements for each year. In year 6, </w:t>
      </w:r>
      <w:r w:rsidR="00F44532">
        <w:rPr>
          <w:rFonts w:ascii="Arial" w:hAnsi="Arial" w:cs="Arial"/>
          <w:sz w:val="24"/>
          <w:szCs w:val="24"/>
        </w:rPr>
        <w:t xml:space="preserve">a record of attainment in </w:t>
      </w:r>
      <w:r w:rsidR="00BE0AAD">
        <w:rPr>
          <w:rFonts w:ascii="Arial" w:hAnsi="Arial" w:cs="Arial"/>
          <w:sz w:val="24"/>
          <w:szCs w:val="24"/>
        </w:rPr>
        <w:t>these will be transferred to the secondary receiving school for each pupil</w:t>
      </w:r>
      <w:r w:rsidR="00044943">
        <w:rPr>
          <w:rFonts w:ascii="Arial" w:hAnsi="Arial" w:cs="Arial"/>
          <w:sz w:val="24"/>
          <w:szCs w:val="24"/>
        </w:rPr>
        <w:t>.</w:t>
      </w:r>
      <w:r w:rsidR="002D794B">
        <w:rPr>
          <w:rFonts w:ascii="Arial" w:hAnsi="Arial" w:cs="Arial"/>
          <w:sz w:val="24"/>
          <w:szCs w:val="24"/>
        </w:rPr>
        <w:t xml:space="preserve"> All objectives are listed in </w:t>
      </w:r>
      <w:r w:rsidR="001C6462">
        <w:rPr>
          <w:rFonts w:ascii="Arial" w:hAnsi="Arial" w:cs="Arial"/>
          <w:sz w:val="24"/>
          <w:szCs w:val="24"/>
        </w:rPr>
        <w:t>our KS2 Objectives document.</w:t>
      </w:r>
    </w:p>
    <w:p w14:paraId="3FC39066" w14:textId="5354400B" w:rsidR="00B91FF0" w:rsidRDefault="00555A96" w:rsidP="003B52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Units are freely available on the website </w:t>
      </w:r>
      <w:hyperlink r:id="rId7" w:history="1">
        <w:r w:rsidR="001076CB" w:rsidRPr="004C2E5B">
          <w:rPr>
            <w:rStyle w:val="Hyperlink"/>
            <w:rFonts w:ascii="Arial" w:hAnsi="Arial" w:cs="Arial"/>
            <w:sz w:val="24"/>
            <w:szCs w:val="24"/>
          </w:rPr>
          <w:t>https://bcclanguages.co.uk</w:t>
        </w:r>
      </w:hyperlink>
      <w:r w:rsidR="001076CB">
        <w:rPr>
          <w:rFonts w:ascii="Arial" w:hAnsi="Arial" w:cs="Arial"/>
          <w:sz w:val="24"/>
          <w:szCs w:val="24"/>
        </w:rPr>
        <w:t xml:space="preserve"> under the Spanish tab</w:t>
      </w:r>
      <w:r w:rsidR="00903251">
        <w:rPr>
          <w:rFonts w:ascii="Arial" w:hAnsi="Arial" w:cs="Arial"/>
          <w:sz w:val="24"/>
          <w:szCs w:val="24"/>
        </w:rPr>
        <w:t xml:space="preserve">. </w:t>
      </w:r>
    </w:p>
    <w:p w14:paraId="7F03A02C" w14:textId="6229C993" w:rsidR="009A53B1" w:rsidRDefault="00D2615B" w:rsidP="00B348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comments or suggestions should be sent to me at</w:t>
      </w:r>
      <w:r w:rsidR="00B348FC">
        <w:rPr>
          <w:rFonts w:ascii="Arial" w:hAnsi="Arial" w:cs="Arial"/>
          <w:sz w:val="24"/>
          <w:szCs w:val="24"/>
        </w:rPr>
        <w:t>:</w:t>
      </w:r>
    </w:p>
    <w:p w14:paraId="0DA804B5" w14:textId="3F122098" w:rsidR="00693A0B" w:rsidRPr="00B348FC" w:rsidRDefault="00507E3E" w:rsidP="00B348FC">
      <w:pPr>
        <w:jc w:val="center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8" w:history="1">
        <w:r w:rsidR="00B348FC" w:rsidRPr="00F76E91">
          <w:rPr>
            <w:rStyle w:val="Hyperlink"/>
            <w:rFonts w:ascii="Arial" w:hAnsi="Arial" w:cs="Arial"/>
            <w:sz w:val="24"/>
            <w:szCs w:val="24"/>
          </w:rPr>
          <w:t>Bernadette.clinton@hackney.gov.uk</w:t>
        </w:r>
      </w:hyperlink>
      <w:r w:rsidR="00B348FC">
        <w:rPr>
          <w:rFonts w:ascii="Arial" w:hAnsi="Arial" w:cs="Arial"/>
          <w:sz w:val="24"/>
          <w:szCs w:val="24"/>
        </w:rPr>
        <w:t xml:space="preserve"> </w:t>
      </w:r>
      <w:r w:rsidR="000F4C88">
        <w:rPr>
          <w:rFonts w:ascii="Arial" w:hAnsi="Arial" w:cs="Arial"/>
          <w:sz w:val="24"/>
          <w:szCs w:val="24"/>
        </w:rPr>
        <w:t xml:space="preserve"> </w:t>
      </w:r>
      <w:r w:rsidR="00B348FC">
        <w:rPr>
          <w:rFonts w:ascii="Arial" w:hAnsi="Arial" w:cs="Arial"/>
          <w:sz w:val="24"/>
          <w:szCs w:val="24"/>
        </w:rPr>
        <w:t>April 2023</w:t>
      </w:r>
    </w:p>
    <w:sectPr w:rsidR="00693A0B" w:rsidRPr="00B348FC" w:rsidSect="00F905DD">
      <w:headerReference w:type="first" r:id="rId9"/>
      <w:footerReference w:type="first" r:id="rId10"/>
      <w:pgSz w:w="11906" w:h="16838"/>
      <w:pgMar w:top="1440" w:right="1440" w:bottom="156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5378" w14:textId="77777777" w:rsidR="00925CB3" w:rsidRDefault="00925CB3">
      <w:pPr>
        <w:spacing w:after="0" w:line="240" w:lineRule="auto"/>
      </w:pPr>
      <w:r>
        <w:separator/>
      </w:r>
    </w:p>
  </w:endnote>
  <w:endnote w:type="continuationSeparator" w:id="0">
    <w:p w14:paraId="0104FAC5" w14:textId="77777777" w:rsidR="00925CB3" w:rsidRDefault="0092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1929" w14:textId="77777777" w:rsidR="000E255A" w:rsidRPr="000E255A" w:rsidRDefault="006F62B2" w:rsidP="00A636C0">
    <w:pPr>
      <w:pStyle w:val="Footer"/>
      <w:jc w:val="right"/>
    </w:pPr>
    <w:r>
      <w:rPr>
        <w:noProof/>
      </w:rPr>
      <w:drawing>
        <wp:inline distT="0" distB="0" distL="0" distR="0" wp14:anchorId="634D4DAE" wp14:editId="27A9FF3A">
          <wp:extent cx="4389120" cy="1898650"/>
          <wp:effectExtent l="0" t="0" r="0" b="0"/>
          <wp:docPr id="6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89120" cy="189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1A38" w14:textId="77777777" w:rsidR="00925CB3" w:rsidRDefault="00925CB3">
      <w:pPr>
        <w:spacing w:after="0" w:line="240" w:lineRule="auto"/>
      </w:pPr>
      <w:r>
        <w:separator/>
      </w:r>
    </w:p>
  </w:footnote>
  <w:footnote w:type="continuationSeparator" w:id="0">
    <w:p w14:paraId="240D41D4" w14:textId="77777777" w:rsidR="00925CB3" w:rsidRDefault="0092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4032" w14:textId="77777777" w:rsidR="000E255A" w:rsidRDefault="006F62B2" w:rsidP="00A636C0">
    <w:pPr>
      <w:pStyle w:val="Header"/>
    </w:pPr>
    <w:r>
      <w:rPr>
        <w:noProof/>
      </w:rPr>
      <w:drawing>
        <wp:inline distT="0" distB="0" distL="0" distR="0" wp14:anchorId="2DAD5B24" wp14:editId="6E8E472C">
          <wp:extent cx="1831975" cy="365760"/>
          <wp:effectExtent l="0" t="0" r="0" b="0"/>
          <wp:docPr id="5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1975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006C"/>
    <w:multiLevelType w:val="hybridMultilevel"/>
    <w:tmpl w:val="C784985A"/>
    <w:lvl w:ilvl="0" w:tplc="6394A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A7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6B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C9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D23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8D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69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6C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20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B41732"/>
    <w:multiLevelType w:val="hybridMultilevel"/>
    <w:tmpl w:val="180E3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C1300"/>
    <w:multiLevelType w:val="hybridMultilevel"/>
    <w:tmpl w:val="0F88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24961"/>
    <w:multiLevelType w:val="hybridMultilevel"/>
    <w:tmpl w:val="84BC8A9C"/>
    <w:lvl w:ilvl="0" w:tplc="25F8E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81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6B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CF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6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58C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A1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207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501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A56259"/>
    <w:multiLevelType w:val="hybridMultilevel"/>
    <w:tmpl w:val="6548FF78"/>
    <w:lvl w:ilvl="0" w:tplc="3C4C9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721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25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44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AE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A3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08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EA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02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0225E2"/>
    <w:multiLevelType w:val="hybridMultilevel"/>
    <w:tmpl w:val="36048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37F88"/>
    <w:multiLevelType w:val="hybridMultilevel"/>
    <w:tmpl w:val="AC54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56BCB"/>
    <w:multiLevelType w:val="hybridMultilevel"/>
    <w:tmpl w:val="275C7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C43C1"/>
    <w:multiLevelType w:val="hybridMultilevel"/>
    <w:tmpl w:val="EDC89668"/>
    <w:lvl w:ilvl="0" w:tplc="86BC4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AC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C9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E8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28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485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F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EA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61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C7B5B5F"/>
    <w:multiLevelType w:val="hybridMultilevel"/>
    <w:tmpl w:val="00DE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54BD8"/>
    <w:multiLevelType w:val="hybridMultilevel"/>
    <w:tmpl w:val="BD5E798A"/>
    <w:lvl w:ilvl="0" w:tplc="459AB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A4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F2C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A2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AB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8A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CA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C05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66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03405029">
    <w:abstractNumId w:val="7"/>
  </w:num>
  <w:num w:numId="2" w16cid:durableId="32581736">
    <w:abstractNumId w:val="6"/>
  </w:num>
  <w:num w:numId="3" w16cid:durableId="1744908778">
    <w:abstractNumId w:val="9"/>
  </w:num>
  <w:num w:numId="4" w16cid:durableId="751858652">
    <w:abstractNumId w:val="2"/>
  </w:num>
  <w:num w:numId="5" w16cid:durableId="1907380044">
    <w:abstractNumId w:val="5"/>
  </w:num>
  <w:num w:numId="6" w16cid:durableId="617762271">
    <w:abstractNumId w:val="1"/>
  </w:num>
  <w:num w:numId="7" w16cid:durableId="1113793255">
    <w:abstractNumId w:val="0"/>
  </w:num>
  <w:num w:numId="8" w16cid:durableId="1106582690">
    <w:abstractNumId w:val="10"/>
  </w:num>
  <w:num w:numId="9" w16cid:durableId="1603491211">
    <w:abstractNumId w:val="4"/>
  </w:num>
  <w:num w:numId="10" w16cid:durableId="2026975979">
    <w:abstractNumId w:val="3"/>
  </w:num>
  <w:num w:numId="11" w16cid:durableId="268313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B2"/>
    <w:rsid w:val="00002236"/>
    <w:rsid w:val="000022F8"/>
    <w:rsid w:val="00004865"/>
    <w:rsid w:val="000050F3"/>
    <w:rsid w:val="00014161"/>
    <w:rsid w:val="00023D70"/>
    <w:rsid w:val="00025250"/>
    <w:rsid w:val="0003053B"/>
    <w:rsid w:val="00031F0E"/>
    <w:rsid w:val="00032124"/>
    <w:rsid w:val="00037FB5"/>
    <w:rsid w:val="000413AB"/>
    <w:rsid w:val="00044943"/>
    <w:rsid w:val="00044ED7"/>
    <w:rsid w:val="000464A2"/>
    <w:rsid w:val="00046AA9"/>
    <w:rsid w:val="0005153C"/>
    <w:rsid w:val="00064DC4"/>
    <w:rsid w:val="000654D9"/>
    <w:rsid w:val="00071BF5"/>
    <w:rsid w:val="00084773"/>
    <w:rsid w:val="0009509B"/>
    <w:rsid w:val="00097C6A"/>
    <w:rsid w:val="000A2462"/>
    <w:rsid w:val="000B0ABB"/>
    <w:rsid w:val="000B0D93"/>
    <w:rsid w:val="000B4A33"/>
    <w:rsid w:val="000D1EA5"/>
    <w:rsid w:val="000D73F3"/>
    <w:rsid w:val="000D7716"/>
    <w:rsid w:val="000E0BB0"/>
    <w:rsid w:val="000E36A5"/>
    <w:rsid w:val="000E6BB8"/>
    <w:rsid w:val="000E7D86"/>
    <w:rsid w:val="000F307B"/>
    <w:rsid w:val="000F4C88"/>
    <w:rsid w:val="001076CB"/>
    <w:rsid w:val="001128A4"/>
    <w:rsid w:val="00116D61"/>
    <w:rsid w:val="0013617F"/>
    <w:rsid w:val="00144EC2"/>
    <w:rsid w:val="0016290E"/>
    <w:rsid w:val="00164C63"/>
    <w:rsid w:val="001654BB"/>
    <w:rsid w:val="00171E63"/>
    <w:rsid w:val="001904B2"/>
    <w:rsid w:val="00192945"/>
    <w:rsid w:val="001A21D5"/>
    <w:rsid w:val="001B418D"/>
    <w:rsid w:val="001B68D4"/>
    <w:rsid w:val="001B7839"/>
    <w:rsid w:val="001C09EC"/>
    <w:rsid w:val="001C5D77"/>
    <w:rsid w:val="001C6462"/>
    <w:rsid w:val="001D451C"/>
    <w:rsid w:val="001D61E6"/>
    <w:rsid w:val="001D7FF1"/>
    <w:rsid w:val="001E75AB"/>
    <w:rsid w:val="001F2C25"/>
    <w:rsid w:val="0020012B"/>
    <w:rsid w:val="0020474E"/>
    <w:rsid w:val="00211AAF"/>
    <w:rsid w:val="00212714"/>
    <w:rsid w:val="00217658"/>
    <w:rsid w:val="00221F0F"/>
    <w:rsid w:val="002241DD"/>
    <w:rsid w:val="0022604D"/>
    <w:rsid w:val="00226B2F"/>
    <w:rsid w:val="00242141"/>
    <w:rsid w:val="0024465E"/>
    <w:rsid w:val="00245FCF"/>
    <w:rsid w:val="00253150"/>
    <w:rsid w:val="00260ACB"/>
    <w:rsid w:val="00281968"/>
    <w:rsid w:val="00286D22"/>
    <w:rsid w:val="00295B3D"/>
    <w:rsid w:val="00295DDB"/>
    <w:rsid w:val="0029673E"/>
    <w:rsid w:val="00297A20"/>
    <w:rsid w:val="002B1CA9"/>
    <w:rsid w:val="002B2A1E"/>
    <w:rsid w:val="002B2DE2"/>
    <w:rsid w:val="002D0CDC"/>
    <w:rsid w:val="002D2CCA"/>
    <w:rsid w:val="002D4CA3"/>
    <w:rsid w:val="002D5969"/>
    <w:rsid w:val="002D794B"/>
    <w:rsid w:val="002E0FAC"/>
    <w:rsid w:val="002E17EC"/>
    <w:rsid w:val="002E3B2F"/>
    <w:rsid w:val="002F0E0E"/>
    <w:rsid w:val="002F2D8A"/>
    <w:rsid w:val="002F2EA4"/>
    <w:rsid w:val="002F3C1A"/>
    <w:rsid w:val="002F5710"/>
    <w:rsid w:val="00303B91"/>
    <w:rsid w:val="003121AB"/>
    <w:rsid w:val="0031791A"/>
    <w:rsid w:val="00321E61"/>
    <w:rsid w:val="0033177F"/>
    <w:rsid w:val="00332DB2"/>
    <w:rsid w:val="00344014"/>
    <w:rsid w:val="00344D36"/>
    <w:rsid w:val="003509C9"/>
    <w:rsid w:val="0035509D"/>
    <w:rsid w:val="00355B61"/>
    <w:rsid w:val="0039000A"/>
    <w:rsid w:val="00395080"/>
    <w:rsid w:val="00396331"/>
    <w:rsid w:val="003A2669"/>
    <w:rsid w:val="003A4B6B"/>
    <w:rsid w:val="003A72F4"/>
    <w:rsid w:val="003B0CDC"/>
    <w:rsid w:val="003B52BD"/>
    <w:rsid w:val="003B5A64"/>
    <w:rsid w:val="003C0F19"/>
    <w:rsid w:val="003C28BD"/>
    <w:rsid w:val="003D116D"/>
    <w:rsid w:val="003F63AC"/>
    <w:rsid w:val="00404BC6"/>
    <w:rsid w:val="00404EB2"/>
    <w:rsid w:val="0042126F"/>
    <w:rsid w:val="00422F29"/>
    <w:rsid w:val="004269AD"/>
    <w:rsid w:val="00432EEA"/>
    <w:rsid w:val="0045569B"/>
    <w:rsid w:val="0045606C"/>
    <w:rsid w:val="00482854"/>
    <w:rsid w:val="0048297D"/>
    <w:rsid w:val="004905FA"/>
    <w:rsid w:val="0049296A"/>
    <w:rsid w:val="004931CC"/>
    <w:rsid w:val="0049528B"/>
    <w:rsid w:val="00497F50"/>
    <w:rsid w:val="004A36F8"/>
    <w:rsid w:val="004B4ABF"/>
    <w:rsid w:val="004B7787"/>
    <w:rsid w:val="004C094C"/>
    <w:rsid w:val="004D1C1B"/>
    <w:rsid w:val="004E1315"/>
    <w:rsid w:val="004E2AF4"/>
    <w:rsid w:val="004F08AF"/>
    <w:rsid w:val="004F1F1A"/>
    <w:rsid w:val="005102FA"/>
    <w:rsid w:val="0052598F"/>
    <w:rsid w:val="00536BB5"/>
    <w:rsid w:val="0054094A"/>
    <w:rsid w:val="00541F14"/>
    <w:rsid w:val="00555A96"/>
    <w:rsid w:val="005606F0"/>
    <w:rsid w:val="00570C8E"/>
    <w:rsid w:val="00577D6D"/>
    <w:rsid w:val="00584618"/>
    <w:rsid w:val="00585114"/>
    <w:rsid w:val="005862D4"/>
    <w:rsid w:val="00593951"/>
    <w:rsid w:val="005B29C0"/>
    <w:rsid w:val="005B4DFB"/>
    <w:rsid w:val="005B5C28"/>
    <w:rsid w:val="005B7793"/>
    <w:rsid w:val="005D2155"/>
    <w:rsid w:val="005E1BB5"/>
    <w:rsid w:val="005F3581"/>
    <w:rsid w:val="005F7F23"/>
    <w:rsid w:val="0060163A"/>
    <w:rsid w:val="00610265"/>
    <w:rsid w:val="00614051"/>
    <w:rsid w:val="006144C7"/>
    <w:rsid w:val="00614669"/>
    <w:rsid w:val="00614C90"/>
    <w:rsid w:val="00637416"/>
    <w:rsid w:val="00643F0D"/>
    <w:rsid w:val="0065762E"/>
    <w:rsid w:val="00681ACD"/>
    <w:rsid w:val="00690606"/>
    <w:rsid w:val="00690BC7"/>
    <w:rsid w:val="00691CCE"/>
    <w:rsid w:val="00693A0B"/>
    <w:rsid w:val="006960B4"/>
    <w:rsid w:val="0069613C"/>
    <w:rsid w:val="006A0E20"/>
    <w:rsid w:val="006A2742"/>
    <w:rsid w:val="006C0725"/>
    <w:rsid w:val="006C1FEA"/>
    <w:rsid w:val="006D18A9"/>
    <w:rsid w:val="006E23E8"/>
    <w:rsid w:val="006E433F"/>
    <w:rsid w:val="006E62BA"/>
    <w:rsid w:val="006F62B2"/>
    <w:rsid w:val="00702C60"/>
    <w:rsid w:val="00713596"/>
    <w:rsid w:val="00717915"/>
    <w:rsid w:val="00722ECE"/>
    <w:rsid w:val="00723345"/>
    <w:rsid w:val="00737A22"/>
    <w:rsid w:val="00742E72"/>
    <w:rsid w:val="00743143"/>
    <w:rsid w:val="007463F5"/>
    <w:rsid w:val="007516B8"/>
    <w:rsid w:val="0077308B"/>
    <w:rsid w:val="00782883"/>
    <w:rsid w:val="00784CEB"/>
    <w:rsid w:val="00790AAB"/>
    <w:rsid w:val="00790F35"/>
    <w:rsid w:val="00796351"/>
    <w:rsid w:val="007B41D9"/>
    <w:rsid w:val="007B45AD"/>
    <w:rsid w:val="007B6144"/>
    <w:rsid w:val="007C6B50"/>
    <w:rsid w:val="007E51FC"/>
    <w:rsid w:val="007E6EE3"/>
    <w:rsid w:val="007F60CD"/>
    <w:rsid w:val="00810E8F"/>
    <w:rsid w:val="00815626"/>
    <w:rsid w:val="0082224E"/>
    <w:rsid w:val="00826216"/>
    <w:rsid w:val="00830335"/>
    <w:rsid w:val="0083037F"/>
    <w:rsid w:val="00830CFE"/>
    <w:rsid w:val="00830E6C"/>
    <w:rsid w:val="008316F6"/>
    <w:rsid w:val="00831A00"/>
    <w:rsid w:val="00832AC0"/>
    <w:rsid w:val="00834F9D"/>
    <w:rsid w:val="00850D09"/>
    <w:rsid w:val="00851C4F"/>
    <w:rsid w:val="008659A3"/>
    <w:rsid w:val="00873A9F"/>
    <w:rsid w:val="00877E1A"/>
    <w:rsid w:val="008B25EB"/>
    <w:rsid w:val="008C5B18"/>
    <w:rsid w:val="008C66F7"/>
    <w:rsid w:val="008C789A"/>
    <w:rsid w:val="008D4702"/>
    <w:rsid w:val="008F124E"/>
    <w:rsid w:val="008F1DD2"/>
    <w:rsid w:val="009001EC"/>
    <w:rsid w:val="00903251"/>
    <w:rsid w:val="00905230"/>
    <w:rsid w:val="009059BA"/>
    <w:rsid w:val="00906038"/>
    <w:rsid w:val="009121E2"/>
    <w:rsid w:val="0091556F"/>
    <w:rsid w:val="00916F83"/>
    <w:rsid w:val="009235D2"/>
    <w:rsid w:val="00925ADE"/>
    <w:rsid w:val="00925CB3"/>
    <w:rsid w:val="0093275C"/>
    <w:rsid w:val="00936B27"/>
    <w:rsid w:val="00950D84"/>
    <w:rsid w:val="00952E16"/>
    <w:rsid w:val="009569BE"/>
    <w:rsid w:val="00966AF4"/>
    <w:rsid w:val="009769E8"/>
    <w:rsid w:val="00984823"/>
    <w:rsid w:val="00985697"/>
    <w:rsid w:val="00986725"/>
    <w:rsid w:val="00991C1F"/>
    <w:rsid w:val="009A1A90"/>
    <w:rsid w:val="009A2E02"/>
    <w:rsid w:val="009A5342"/>
    <w:rsid w:val="009A53B1"/>
    <w:rsid w:val="009B4AF1"/>
    <w:rsid w:val="009C03E0"/>
    <w:rsid w:val="009C249B"/>
    <w:rsid w:val="009C2AF6"/>
    <w:rsid w:val="009E45ED"/>
    <w:rsid w:val="009F045B"/>
    <w:rsid w:val="009F1705"/>
    <w:rsid w:val="00A10C87"/>
    <w:rsid w:val="00A2194B"/>
    <w:rsid w:val="00A3438E"/>
    <w:rsid w:val="00A35C2C"/>
    <w:rsid w:val="00A3642F"/>
    <w:rsid w:val="00A41863"/>
    <w:rsid w:val="00A427B0"/>
    <w:rsid w:val="00A46382"/>
    <w:rsid w:val="00A65640"/>
    <w:rsid w:val="00A6741A"/>
    <w:rsid w:val="00A72837"/>
    <w:rsid w:val="00A75382"/>
    <w:rsid w:val="00A83AC0"/>
    <w:rsid w:val="00A87030"/>
    <w:rsid w:val="00AA0605"/>
    <w:rsid w:val="00AA078B"/>
    <w:rsid w:val="00AA4239"/>
    <w:rsid w:val="00AA54DC"/>
    <w:rsid w:val="00AB72D4"/>
    <w:rsid w:val="00AC0A59"/>
    <w:rsid w:val="00AC3DD8"/>
    <w:rsid w:val="00AD5D9D"/>
    <w:rsid w:val="00AD60B1"/>
    <w:rsid w:val="00AD6F76"/>
    <w:rsid w:val="00AD7BFB"/>
    <w:rsid w:val="00AE014C"/>
    <w:rsid w:val="00AE0D63"/>
    <w:rsid w:val="00AE1956"/>
    <w:rsid w:val="00AE4A8A"/>
    <w:rsid w:val="00AE6A79"/>
    <w:rsid w:val="00AF0638"/>
    <w:rsid w:val="00AF539F"/>
    <w:rsid w:val="00AF59F1"/>
    <w:rsid w:val="00B00B61"/>
    <w:rsid w:val="00B01781"/>
    <w:rsid w:val="00B11019"/>
    <w:rsid w:val="00B134C4"/>
    <w:rsid w:val="00B14E29"/>
    <w:rsid w:val="00B17CA4"/>
    <w:rsid w:val="00B27B15"/>
    <w:rsid w:val="00B31159"/>
    <w:rsid w:val="00B32E8A"/>
    <w:rsid w:val="00B348FC"/>
    <w:rsid w:val="00B44297"/>
    <w:rsid w:val="00B50F3A"/>
    <w:rsid w:val="00B550DE"/>
    <w:rsid w:val="00B5622A"/>
    <w:rsid w:val="00B665B4"/>
    <w:rsid w:val="00B67EAE"/>
    <w:rsid w:val="00B77E5B"/>
    <w:rsid w:val="00B86423"/>
    <w:rsid w:val="00B91FF0"/>
    <w:rsid w:val="00B96F92"/>
    <w:rsid w:val="00BB1FD8"/>
    <w:rsid w:val="00BC0FF4"/>
    <w:rsid w:val="00BC21C2"/>
    <w:rsid w:val="00BC5C2F"/>
    <w:rsid w:val="00BC618B"/>
    <w:rsid w:val="00BC6793"/>
    <w:rsid w:val="00BD118F"/>
    <w:rsid w:val="00BD22E3"/>
    <w:rsid w:val="00BD3C5D"/>
    <w:rsid w:val="00BE0AAD"/>
    <w:rsid w:val="00BE65A1"/>
    <w:rsid w:val="00BF28F0"/>
    <w:rsid w:val="00BF7509"/>
    <w:rsid w:val="00C020D9"/>
    <w:rsid w:val="00C1274A"/>
    <w:rsid w:val="00C13779"/>
    <w:rsid w:val="00C14FED"/>
    <w:rsid w:val="00C30227"/>
    <w:rsid w:val="00C30E1B"/>
    <w:rsid w:val="00C4409A"/>
    <w:rsid w:val="00C462E7"/>
    <w:rsid w:val="00C610E5"/>
    <w:rsid w:val="00C6282B"/>
    <w:rsid w:val="00C64F90"/>
    <w:rsid w:val="00C70151"/>
    <w:rsid w:val="00C8609E"/>
    <w:rsid w:val="00C87BEC"/>
    <w:rsid w:val="00C964FC"/>
    <w:rsid w:val="00CA0D1F"/>
    <w:rsid w:val="00CA79D5"/>
    <w:rsid w:val="00CC12A5"/>
    <w:rsid w:val="00CC5CE9"/>
    <w:rsid w:val="00CC6389"/>
    <w:rsid w:val="00CE0650"/>
    <w:rsid w:val="00CE2286"/>
    <w:rsid w:val="00CE56A1"/>
    <w:rsid w:val="00CE60EB"/>
    <w:rsid w:val="00CF714B"/>
    <w:rsid w:val="00CF78D2"/>
    <w:rsid w:val="00D036D2"/>
    <w:rsid w:val="00D05CDA"/>
    <w:rsid w:val="00D13D89"/>
    <w:rsid w:val="00D15418"/>
    <w:rsid w:val="00D2615B"/>
    <w:rsid w:val="00D30BFE"/>
    <w:rsid w:val="00D32853"/>
    <w:rsid w:val="00D33F86"/>
    <w:rsid w:val="00D368F3"/>
    <w:rsid w:val="00D4034D"/>
    <w:rsid w:val="00D41017"/>
    <w:rsid w:val="00D4162A"/>
    <w:rsid w:val="00D535D1"/>
    <w:rsid w:val="00D55356"/>
    <w:rsid w:val="00D64ACD"/>
    <w:rsid w:val="00D736DD"/>
    <w:rsid w:val="00D75C4A"/>
    <w:rsid w:val="00D90E9C"/>
    <w:rsid w:val="00D91249"/>
    <w:rsid w:val="00D94055"/>
    <w:rsid w:val="00D94881"/>
    <w:rsid w:val="00DA4C89"/>
    <w:rsid w:val="00DB4C08"/>
    <w:rsid w:val="00DC0E19"/>
    <w:rsid w:val="00DC54CF"/>
    <w:rsid w:val="00DC7275"/>
    <w:rsid w:val="00DD115D"/>
    <w:rsid w:val="00DD5506"/>
    <w:rsid w:val="00DD6222"/>
    <w:rsid w:val="00DD77D4"/>
    <w:rsid w:val="00DE424D"/>
    <w:rsid w:val="00DE53A6"/>
    <w:rsid w:val="00DE7659"/>
    <w:rsid w:val="00DF7597"/>
    <w:rsid w:val="00E02E28"/>
    <w:rsid w:val="00E144B7"/>
    <w:rsid w:val="00E27E41"/>
    <w:rsid w:val="00E33E81"/>
    <w:rsid w:val="00E429F6"/>
    <w:rsid w:val="00E438AC"/>
    <w:rsid w:val="00E45272"/>
    <w:rsid w:val="00E46A6E"/>
    <w:rsid w:val="00E556FA"/>
    <w:rsid w:val="00E636BB"/>
    <w:rsid w:val="00E63A5A"/>
    <w:rsid w:val="00E75F0F"/>
    <w:rsid w:val="00E76A49"/>
    <w:rsid w:val="00E775F3"/>
    <w:rsid w:val="00E81E5A"/>
    <w:rsid w:val="00E8290C"/>
    <w:rsid w:val="00E91FD6"/>
    <w:rsid w:val="00EA263D"/>
    <w:rsid w:val="00EA3AEF"/>
    <w:rsid w:val="00EB4AB4"/>
    <w:rsid w:val="00ED00F4"/>
    <w:rsid w:val="00EE1581"/>
    <w:rsid w:val="00EE5AC5"/>
    <w:rsid w:val="00EF258E"/>
    <w:rsid w:val="00EF29C7"/>
    <w:rsid w:val="00F03613"/>
    <w:rsid w:val="00F2187C"/>
    <w:rsid w:val="00F21EAA"/>
    <w:rsid w:val="00F245D8"/>
    <w:rsid w:val="00F26F69"/>
    <w:rsid w:val="00F30E1D"/>
    <w:rsid w:val="00F43E5F"/>
    <w:rsid w:val="00F44532"/>
    <w:rsid w:val="00F459C2"/>
    <w:rsid w:val="00F461FB"/>
    <w:rsid w:val="00F57D43"/>
    <w:rsid w:val="00F64E49"/>
    <w:rsid w:val="00F90136"/>
    <w:rsid w:val="00F905DD"/>
    <w:rsid w:val="00F92496"/>
    <w:rsid w:val="00F924E4"/>
    <w:rsid w:val="00F938E5"/>
    <w:rsid w:val="00F95B18"/>
    <w:rsid w:val="00FA128A"/>
    <w:rsid w:val="00FA3526"/>
    <w:rsid w:val="00FA666C"/>
    <w:rsid w:val="00FB14B0"/>
    <w:rsid w:val="00FB1C46"/>
    <w:rsid w:val="00FC08CF"/>
    <w:rsid w:val="00FC13BA"/>
    <w:rsid w:val="00FC1B6F"/>
    <w:rsid w:val="00FC4C75"/>
    <w:rsid w:val="00FD222B"/>
    <w:rsid w:val="00FD6FCA"/>
    <w:rsid w:val="00FE64D6"/>
    <w:rsid w:val="00FF40E8"/>
    <w:rsid w:val="00FF446A"/>
    <w:rsid w:val="00FF62BE"/>
    <w:rsid w:val="00FF6794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88F3"/>
  <w15:chartTrackingRefBased/>
  <w15:docId w15:val="{A118101C-5D10-4962-A771-9361737F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2B2"/>
    <w:pPr>
      <w:ind w:left="720"/>
      <w:contextualSpacing/>
    </w:pPr>
  </w:style>
  <w:style w:type="table" w:styleId="TableGrid">
    <w:name w:val="Table Grid"/>
    <w:basedOn w:val="TableNormal"/>
    <w:uiPriority w:val="39"/>
    <w:rsid w:val="006F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2B2"/>
  </w:style>
  <w:style w:type="paragraph" w:styleId="Footer">
    <w:name w:val="footer"/>
    <w:basedOn w:val="Normal"/>
    <w:link w:val="FooterChar"/>
    <w:uiPriority w:val="99"/>
    <w:unhideWhenUsed/>
    <w:rsid w:val="006F6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2B2"/>
  </w:style>
  <w:style w:type="character" w:styleId="Hyperlink">
    <w:name w:val="Hyperlink"/>
    <w:basedOn w:val="DefaultParagraphFont"/>
    <w:uiPriority w:val="99"/>
    <w:unhideWhenUsed/>
    <w:rsid w:val="00D33F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F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9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2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7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3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adette.clinton@hackne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clanguages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Clinton</dc:creator>
  <cp:keywords/>
  <dc:description/>
  <cp:lastModifiedBy>Bernadette Clinton</cp:lastModifiedBy>
  <cp:revision>2</cp:revision>
  <cp:lastPrinted>2022-12-07T14:29:00Z</cp:lastPrinted>
  <dcterms:created xsi:type="dcterms:W3CDTF">2023-04-01T14:10:00Z</dcterms:created>
  <dcterms:modified xsi:type="dcterms:W3CDTF">2023-04-01T14:10:00Z</dcterms:modified>
</cp:coreProperties>
</file>