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>
      <w:pPr>
        <w:ind w:left="-425"/>
      </w:pPr>
    </w:p>
    <w:p w:rsidR="00C06A71" w:rsidRDefault="00C06A71"/>
    <w:p w:rsidR="00C06A71" w:rsidRDefault="00C06A71"/>
    <w:p w:rsidR="00C06A71" w:rsidRDefault="00C06A71"/>
    <w:p w:rsidR="00816B72" w:rsidRPr="00816B72" w:rsidRDefault="00816B72" w:rsidP="00816B72">
      <w:pPr>
        <w:pStyle w:val="Heading2"/>
        <w:rPr>
          <w:rFonts w:ascii="Arvo" w:eastAsia="Arvo" w:hAnsi="Arvo" w:cs="Arvo"/>
          <w:b/>
          <w:color w:val="BE3A34"/>
          <w:sz w:val="82"/>
          <w:szCs w:val="82"/>
        </w:rPr>
      </w:pPr>
      <w:bookmarkStart w:id="0" w:name="_lk8tirfaf82y" w:colFirst="0" w:colLast="0"/>
      <w:bookmarkStart w:id="1" w:name="_r85zp1pgdzq4" w:colFirst="0" w:colLast="0"/>
      <w:bookmarkEnd w:id="0"/>
      <w:bookmarkEnd w:id="1"/>
      <w:r w:rsidRPr="00816B72">
        <w:rPr>
          <w:rFonts w:ascii="Arvo" w:eastAsia="Arvo" w:hAnsi="Arvo" w:cs="Arvo"/>
          <w:b/>
          <w:color w:val="BE3A34"/>
          <w:sz w:val="82"/>
          <w:szCs w:val="82"/>
        </w:rPr>
        <w:t>ELECTRONIC REPORTING IN SCHOOLS</w:t>
      </w:r>
      <w:r w:rsidR="002C2551">
        <w:rPr>
          <w:rFonts w:ascii="Arvo" w:eastAsia="Arvo" w:hAnsi="Arvo" w:cs="Arvo"/>
          <w:b/>
          <w:color w:val="BE3A34"/>
          <w:sz w:val="82"/>
          <w:szCs w:val="82"/>
        </w:rPr>
        <w:t xml:space="preserve"> (FMS)</w:t>
      </w:r>
    </w:p>
    <w:p w:rsidR="00816B72" w:rsidRPr="00816B72" w:rsidRDefault="00816B72" w:rsidP="00816B72">
      <w:pPr>
        <w:rPr>
          <w:b/>
          <w:sz w:val="52"/>
          <w:szCs w:val="52"/>
        </w:rPr>
      </w:pPr>
      <w:r w:rsidRPr="00816B72">
        <w:rPr>
          <w:b/>
          <w:sz w:val="52"/>
          <w:szCs w:val="52"/>
        </w:rPr>
        <w:t>A Quick Guide – How the process works at schools, monthly</w:t>
      </w:r>
    </w:p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816B72" w:rsidRDefault="00816B72" w:rsidP="00816B72">
      <w:bookmarkStart w:id="2" w:name="_5m19jtr3up8x" w:colFirst="0" w:colLast="0"/>
      <w:bookmarkEnd w:id="2"/>
      <w:r>
        <w:t>At month end once all the final reconciliations have been done, follow the following steps:</w:t>
      </w:r>
    </w:p>
    <w:p w:rsidR="00816B72" w:rsidRDefault="00816B72" w:rsidP="00816B72"/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 xml:space="preserve">Run the Income and Expenditure report for the “Year to </w:t>
      </w:r>
      <w:r>
        <w:rPr>
          <w:b/>
        </w:rPr>
        <w:t>Reporting Period</w:t>
      </w:r>
      <w:r w:rsidRPr="00EE14C1">
        <w:rPr>
          <w:b/>
        </w:rPr>
        <w:t>”:</w:t>
      </w:r>
    </w:p>
    <w:p w:rsidR="00934FBA" w:rsidRPr="00EE14C1" w:rsidRDefault="00934FBA" w:rsidP="00934FBA">
      <w:pPr>
        <w:pStyle w:val="ListParagraph"/>
        <w:rPr>
          <w:b/>
        </w:rPr>
      </w:pP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Reports/CFR/IE Report</w:t>
      </w:r>
      <w:r>
        <w:t>” then: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 xml:space="preserve">Select </w:t>
      </w:r>
      <w:r w:rsidRPr="00FF0623">
        <w:rPr>
          <w:b/>
          <w:bCs/>
        </w:rPr>
        <w:t>“</w:t>
      </w:r>
      <w:r w:rsidRPr="00FF0623">
        <w:rPr>
          <w:b/>
          <w:bCs/>
          <w:color w:val="2F5496"/>
        </w:rPr>
        <w:t>Year to Period</w:t>
      </w:r>
      <w:r w:rsidRPr="00FF0623">
        <w:rPr>
          <w:b/>
          <w:bCs/>
        </w:rPr>
        <w:t>”</w:t>
      </w:r>
      <w:r>
        <w:t xml:space="preserve"> and select period to (Relevant Reporting Period number) 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“</w:t>
      </w:r>
      <w:r w:rsidRPr="00F25BF9">
        <w:rPr>
          <w:color w:val="2F5496"/>
        </w:rPr>
        <w:t>Export to XML</w:t>
      </w:r>
      <w:r>
        <w:t>”</w:t>
      </w:r>
    </w:p>
    <w:p w:rsidR="00816B72" w:rsidRDefault="00816B72" w:rsidP="00816B72">
      <w:pPr>
        <w:pStyle w:val="ListParagraph"/>
        <w:ind w:left="1440"/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Run the Income and Expenditure report for the “Year to Period</w:t>
      </w:r>
      <w:r>
        <w:rPr>
          <w:b/>
        </w:rPr>
        <w:t xml:space="preserve"> 13</w:t>
      </w:r>
      <w:r w:rsidRPr="00EE14C1">
        <w:rPr>
          <w:b/>
        </w:rPr>
        <w:t>”:</w:t>
      </w:r>
    </w:p>
    <w:p w:rsidR="00934FBA" w:rsidRPr="00EE14C1" w:rsidRDefault="00934FBA" w:rsidP="00934FBA">
      <w:pPr>
        <w:pStyle w:val="ListParagraph"/>
        <w:rPr>
          <w:b/>
        </w:rPr>
      </w:pP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Reports/CFR/IE Report</w:t>
      </w:r>
      <w:r>
        <w:t>” then: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 xml:space="preserve">Select </w:t>
      </w:r>
      <w:r w:rsidRPr="00FF0623">
        <w:rPr>
          <w:b/>
          <w:bCs/>
        </w:rPr>
        <w:t>“</w:t>
      </w:r>
      <w:r w:rsidRPr="00FF0623">
        <w:rPr>
          <w:b/>
          <w:bCs/>
          <w:color w:val="2F5496"/>
        </w:rPr>
        <w:t>Year to Period 13</w:t>
      </w:r>
      <w:r w:rsidRPr="00FF0623">
        <w:rPr>
          <w:b/>
          <w:bCs/>
        </w:rPr>
        <w:t>”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Then click on “</w:t>
      </w:r>
      <w:r w:rsidRPr="00F25BF9">
        <w:rPr>
          <w:color w:val="2F5496"/>
        </w:rPr>
        <w:t>Export to XML</w:t>
      </w:r>
      <w:r>
        <w:t>”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Close the report</w:t>
      </w:r>
    </w:p>
    <w:p w:rsidR="00816B72" w:rsidRDefault="00816B72" w:rsidP="00816B72">
      <w:pPr>
        <w:pStyle w:val="ListParagraph"/>
        <w:ind w:left="1440"/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Run and save the Trial Balance:</w:t>
      </w:r>
    </w:p>
    <w:p w:rsidR="00934FBA" w:rsidRPr="00EE14C1" w:rsidRDefault="00934FBA" w:rsidP="00934FBA">
      <w:pPr>
        <w:pStyle w:val="ListParagraph"/>
        <w:rPr>
          <w:b/>
        </w:rPr>
      </w:pP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Reports/General Ledger/Trial Balance/</w:t>
      </w:r>
      <w:r w:rsidRPr="00B54E98">
        <w:rPr>
          <w:color w:val="2F5496"/>
        </w:rPr>
        <w:t>Trial Balance</w:t>
      </w:r>
      <w:r>
        <w:rPr>
          <w:color w:val="2F5496"/>
        </w:rPr>
        <w:t>:</w:t>
      </w:r>
      <w:r w:rsidRPr="00B54E98">
        <w:rPr>
          <w:color w:val="2F5496"/>
        </w:rPr>
        <w:t xml:space="preserve"> By I &amp; E and Balance Sheet/Detail"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Enter the reporting period and click “</w:t>
      </w:r>
      <w:r w:rsidRPr="00F25BF9">
        <w:rPr>
          <w:color w:val="2F5496"/>
        </w:rPr>
        <w:t>OK</w:t>
      </w:r>
      <w:r>
        <w:t>”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 w:rsidRPr="00B54E98">
        <w:t xml:space="preserve">When the Trial Balance appears, click on the dark green "XLS" Excel icon in the top left margin. 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 w:rsidRPr="00D96D25">
        <w:t>Save the file in your "Export Files" folder</w:t>
      </w:r>
      <w:r>
        <w:t xml:space="preserve">, (Usually </w:t>
      </w:r>
      <w:r w:rsidRPr="00743FF2">
        <w:rPr>
          <w:b/>
          <w:bCs/>
        </w:rPr>
        <w:t>S:\FMS REPORTS\Transfer\Export Files\</w:t>
      </w:r>
      <w:r w:rsidRPr="00D96D25">
        <w:t xml:space="preserve"> Using </w:t>
      </w:r>
      <w:r>
        <w:t>the following naming convention:</w:t>
      </w:r>
    </w:p>
    <w:p w:rsidR="00816B72" w:rsidRDefault="00816B72" w:rsidP="00816B72">
      <w:pPr>
        <w:pStyle w:val="ListParagraph"/>
        <w:ind w:left="1440"/>
      </w:pPr>
      <w:bookmarkStart w:id="3" w:name="_Hlk77771856"/>
      <w:r w:rsidRPr="00D96D25">
        <w:t>(</w:t>
      </w:r>
      <w:r>
        <w:t>Example,</w:t>
      </w:r>
      <w:r w:rsidRPr="00D96D25">
        <w:t xml:space="preserve"> your school DfE number is</w:t>
      </w:r>
      <w:r>
        <w:t>, say,</w:t>
      </w:r>
      <w:r w:rsidRPr="00D96D25">
        <w:t xml:space="preserve"> </w:t>
      </w:r>
      <w:bookmarkEnd w:id="3"/>
      <w:r w:rsidRPr="00D96D25">
        <w:t>"1234" and</w:t>
      </w:r>
      <w:r>
        <w:t xml:space="preserve"> reporting period is </w:t>
      </w:r>
      <w:r w:rsidRPr="00D96D25">
        <w:t>Period 2)</w:t>
      </w:r>
      <w:r>
        <w:t xml:space="preserve">, then write the File name as </w:t>
      </w:r>
      <w:r w:rsidRPr="00856F65">
        <w:rPr>
          <w:b/>
          <w:bCs/>
        </w:rPr>
        <w:t>2041234-TB-P02</w:t>
      </w:r>
    </w:p>
    <w:p w:rsidR="002768FD" w:rsidRDefault="00816B72" w:rsidP="002768FD">
      <w:pPr>
        <w:pStyle w:val="ListParagraph"/>
        <w:numPr>
          <w:ilvl w:val="1"/>
          <w:numId w:val="1"/>
        </w:numPr>
      </w:pPr>
      <w:r>
        <w:t>Close the report</w:t>
      </w:r>
    </w:p>
    <w:p w:rsidR="00816B72" w:rsidRDefault="00816B72" w:rsidP="00816B72">
      <w:pPr>
        <w:pStyle w:val="ListParagraph"/>
        <w:ind w:left="1440"/>
      </w:pPr>
    </w:p>
    <w:p w:rsidR="002768FD" w:rsidRDefault="002768FD" w:rsidP="002768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Make sure you first p</w:t>
      </w:r>
      <w:r w:rsidRPr="00873D32">
        <w:rPr>
          <w:b/>
        </w:rPr>
        <w:t>rint</w:t>
      </w:r>
      <w:r>
        <w:rPr>
          <w:b/>
        </w:rPr>
        <w:t xml:space="preserve"> the</w:t>
      </w:r>
      <w:r w:rsidRPr="00873D32">
        <w:rPr>
          <w:b/>
        </w:rPr>
        <w:t xml:space="preserve"> VAT Submittal</w:t>
      </w:r>
    </w:p>
    <w:p w:rsidR="002768FD" w:rsidRDefault="002768FD" w:rsidP="002768FD">
      <w:pPr>
        <w:pStyle w:val="ListParagraph"/>
        <w:rPr>
          <w:b/>
        </w:rPr>
      </w:pPr>
    </w:p>
    <w:p w:rsidR="002768FD" w:rsidRPr="00BF4B1E" w:rsidRDefault="002768FD" w:rsidP="002768FD">
      <w:pPr>
        <w:pStyle w:val="ListParagraph"/>
        <w:numPr>
          <w:ilvl w:val="0"/>
          <w:numId w:val="3"/>
        </w:numPr>
        <w:rPr>
          <w:bCs/>
        </w:rPr>
      </w:pPr>
      <w:r w:rsidRPr="00BF4B1E">
        <w:rPr>
          <w:bCs/>
        </w:rPr>
        <w:t>Select Reports | General Ledger | VAT | VAT Reports. The screen displayed will show all the previous VAT claims that have been created.</w:t>
      </w:r>
    </w:p>
    <w:p w:rsidR="002768FD" w:rsidRPr="00BF4B1E" w:rsidRDefault="002768FD" w:rsidP="002768FD">
      <w:pPr>
        <w:pStyle w:val="ListParagraph"/>
        <w:ind w:left="1440"/>
        <w:rPr>
          <w:bCs/>
        </w:rPr>
      </w:pPr>
      <w:r w:rsidRPr="00BF4B1E">
        <w:rPr>
          <w:bCs/>
        </w:rPr>
        <w:t xml:space="preserve">     </w:t>
      </w:r>
    </w:p>
    <w:p w:rsidR="002768FD" w:rsidRDefault="002768FD" w:rsidP="002768FD">
      <w:pPr>
        <w:pStyle w:val="ListParagraph"/>
        <w:numPr>
          <w:ilvl w:val="0"/>
          <w:numId w:val="3"/>
        </w:numPr>
        <w:rPr>
          <w:bCs/>
        </w:rPr>
      </w:pPr>
      <w:r w:rsidRPr="00BF4B1E">
        <w:rPr>
          <w:bCs/>
        </w:rPr>
        <w:t xml:space="preserve">A new claim needs to be created so </w:t>
      </w:r>
      <w:r>
        <w:rPr>
          <w:b/>
        </w:rPr>
        <w:t>click the + I</w:t>
      </w:r>
      <w:r w:rsidRPr="001A2636">
        <w:rPr>
          <w:b/>
        </w:rPr>
        <w:t>con</w:t>
      </w:r>
      <w:r w:rsidRPr="00BF4B1E">
        <w:rPr>
          <w:bCs/>
        </w:rPr>
        <w:t xml:space="preserve"> on the right-hand side. Check that the VAT Year and VAT Period are correct.</w:t>
      </w:r>
    </w:p>
    <w:p w:rsidR="002768FD" w:rsidRPr="00426241" w:rsidRDefault="002768FD" w:rsidP="002768FD">
      <w:pPr>
        <w:pStyle w:val="ListParagraph"/>
        <w:rPr>
          <w:bCs/>
        </w:rPr>
      </w:pPr>
    </w:p>
    <w:p w:rsidR="002768FD" w:rsidRDefault="002768FD" w:rsidP="002768FD">
      <w:pPr>
        <w:pStyle w:val="ListParagraph"/>
        <w:numPr>
          <w:ilvl w:val="0"/>
          <w:numId w:val="3"/>
        </w:numPr>
        <w:rPr>
          <w:bCs/>
        </w:rPr>
      </w:pPr>
      <w:r w:rsidRPr="001F6F81">
        <w:rPr>
          <w:bCs/>
        </w:rPr>
        <w:t xml:space="preserve">Click the Print button, and then </w:t>
      </w:r>
      <w:r w:rsidRPr="001F6F81">
        <w:rPr>
          <w:b/>
        </w:rPr>
        <w:t>you MUST ensure you confirm that the report has printed</w:t>
      </w:r>
    </w:p>
    <w:p w:rsidR="002768FD" w:rsidRPr="00BF4B1E" w:rsidRDefault="002768FD" w:rsidP="002768FD">
      <w:pPr>
        <w:pStyle w:val="ListParagraph"/>
        <w:rPr>
          <w:bCs/>
        </w:rPr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Run and save the VAT</w:t>
      </w:r>
      <w:r w:rsidR="00934FBA">
        <w:rPr>
          <w:b/>
        </w:rPr>
        <w:t xml:space="preserve"> Full</w:t>
      </w:r>
      <w:r w:rsidRPr="00EE14C1">
        <w:rPr>
          <w:b/>
        </w:rPr>
        <w:t xml:space="preserve"> </w:t>
      </w:r>
      <w:r w:rsidR="00934FBA">
        <w:rPr>
          <w:b/>
        </w:rPr>
        <w:t>R</w:t>
      </w:r>
      <w:r w:rsidRPr="00EE14C1">
        <w:rPr>
          <w:b/>
        </w:rPr>
        <w:t>eport</w:t>
      </w:r>
      <w:r w:rsidR="00934FBA">
        <w:rPr>
          <w:b/>
        </w:rPr>
        <w:t xml:space="preserve"> (MTD)</w:t>
      </w:r>
      <w:r w:rsidRPr="00EE14C1">
        <w:rPr>
          <w:b/>
        </w:rPr>
        <w:t>:</w:t>
      </w:r>
    </w:p>
    <w:p w:rsidR="00934FBA" w:rsidRPr="00EE14C1" w:rsidRDefault="00934FBA" w:rsidP="00934FBA">
      <w:pPr>
        <w:pStyle w:val="ListParagraph"/>
        <w:rPr>
          <w:b/>
        </w:rPr>
      </w:pP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Reports/General Ledger/VAT/VAT Reports</w:t>
      </w:r>
      <w:r>
        <w:t>”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 xml:space="preserve">Select the relevant </w:t>
      </w:r>
      <w:r>
        <w:t xml:space="preserve">month’s </w:t>
      </w:r>
      <w:r>
        <w:t>report and click on the blue, Print Icon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>Ensure the VAT and year and periods are correct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 xml:space="preserve">Select Report </w:t>
      </w:r>
      <w:r w:rsidRPr="00856F65">
        <w:rPr>
          <w:b/>
          <w:bCs/>
        </w:rPr>
        <w:t>“</w:t>
      </w:r>
      <w:r w:rsidRPr="00856F65">
        <w:rPr>
          <w:b/>
          <w:bCs/>
          <w:color w:val="2F5496"/>
        </w:rPr>
        <w:t>VAT Full Report MTD</w:t>
      </w:r>
      <w:r w:rsidRPr="00856F65">
        <w:rPr>
          <w:b/>
          <w:bCs/>
        </w:rPr>
        <w:t>”</w:t>
      </w:r>
      <w:r>
        <w:t xml:space="preserve"> 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P</w:t>
      </w:r>
      <w:r>
        <w:rPr>
          <w:color w:val="2F5496"/>
        </w:rPr>
        <w:t>review</w:t>
      </w:r>
      <w:r>
        <w:t>”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 xml:space="preserve">When the VAT report appears, Select the green </w:t>
      </w:r>
      <w:r w:rsidRPr="00336B99">
        <w:rPr>
          <w:noProof/>
          <w:lang w:eastAsia="en-GB"/>
        </w:rPr>
        <w:drawing>
          <wp:inline distT="0" distB="0" distL="0" distR="0" wp14:anchorId="1EC9274C" wp14:editId="25F5563E">
            <wp:extent cx="238158" cy="27626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B99">
        <w:t xml:space="preserve"> </w:t>
      </w:r>
      <w:r>
        <w:t>icon on the top left-hand side of the screen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 w:rsidRPr="00D96D25">
        <w:lastRenderedPageBreak/>
        <w:t>Save the file in your "Export Files" folder</w:t>
      </w:r>
      <w:r>
        <w:t xml:space="preserve">, (Usually </w:t>
      </w:r>
      <w:r w:rsidRPr="00743FF2">
        <w:rPr>
          <w:b/>
          <w:bCs/>
        </w:rPr>
        <w:t>S:\FMS REPORTS\Transfer\Export Files\</w:t>
      </w:r>
      <w:r w:rsidRPr="00D96D25">
        <w:t xml:space="preserve"> Using </w:t>
      </w:r>
      <w:r>
        <w:t>the following naming convention:</w:t>
      </w:r>
    </w:p>
    <w:p w:rsidR="00934FBA" w:rsidRDefault="00934FBA" w:rsidP="00934FBA">
      <w:pPr>
        <w:pStyle w:val="ListParagraph"/>
        <w:ind w:left="1440"/>
      </w:pPr>
      <w:r w:rsidRPr="00D96D25">
        <w:t>(</w:t>
      </w:r>
      <w:r>
        <w:t>Example,</w:t>
      </w:r>
      <w:r w:rsidRPr="00D96D25">
        <w:t xml:space="preserve"> your school </w:t>
      </w:r>
      <w:proofErr w:type="spellStart"/>
      <w:r w:rsidRPr="00D96D25">
        <w:t>DfE</w:t>
      </w:r>
      <w:proofErr w:type="spellEnd"/>
      <w:r w:rsidRPr="00D96D25">
        <w:t xml:space="preserve"> number is</w:t>
      </w:r>
      <w:r>
        <w:t>, say,</w:t>
      </w:r>
      <w:r w:rsidRPr="00D96D25">
        <w:t xml:space="preserve"> "1234" and</w:t>
      </w:r>
      <w:r>
        <w:t xml:space="preserve"> reporting period is </w:t>
      </w:r>
      <w:r w:rsidRPr="00D96D25">
        <w:t>Period 2)</w:t>
      </w:r>
      <w:r>
        <w:t xml:space="preserve">, then write the File name as </w:t>
      </w:r>
      <w:r w:rsidRPr="00856F65">
        <w:rPr>
          <w:b/>
          <w:bCs/>
        </w:rPr>
        <w:t>2041234-</w:t>
      </w:r>
      <w:r w:rsidRPr="00356460">
        <w:t xml:space="preserve"> </w:t>
      </w:r>
      <w:r w:rsidRPr="00356460">
        <w:rPr>
          <w:b/>
          <w:bCs/>
        </w:rPr>
        <w:t>VAT Full Report (MTD)</w:t>
      </w:r>
      <w:r>
        <w:rPr>
          <w:b/>
          <w:bCs/>
        </w:rPr>
        <w:t>-P02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 xml:space="preserve">Click </w:t>
      </w:r>
      <w:r w:rsidRPr="00F25BF9">
        <w:rPr>
          <w:color w:val="2F5496"/>
        </w:rPr>
        <w:t>OK</w:t>
      </w:r>
      <w:r>
        <w:rPr>
          <w:color w:val="2F5496"/>
        </w:rPr>
        <w:t>, then OK again</w:t>
      </w:r>
    </w:p>
    <w:p w:rsidR="00934FBA" w:rsidRDefault="00934FBA" w:rsidP="00934FBA">
      <w:pPr>
        <w:pStyle w:val="ListParagraph"/>
        <w:numPr>
          <w:ilvl w:val="1"/>
          <w:numId w:val="1"/>
        </w:numPr>
      </w:pPr>
      <w:r>
        <w:t>Close the report</w:t>
      </w:r>
    </w:p>
    <w:p w:rsidR="00816B72" w:rsidRDefault="00816B72" w:rsidP="00816B72">
      <w:pPr>
        <w:pStyle w:val="ListParagraph"/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Run and save the Unreconciled Items report:</w:t>
      </w:r>
    </w:p>
    <w:p w:rsidR="00934FBA" w:rsidRPr="00EE14C1" w:rsidRDefault="00934FBA" w:rsidP="00934FBA">
      <w:pPr>
        <w:pStyle w:val="ListParagraph"/>
        <w:rPr>
          <w:b/>
        </w:rPr>
      </w:pP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Reports/General Ledger/Bank/Unreconciled Transactions Listing</w:t>
      </w:r>
      <w:r>
        <w:t>”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On the “</w:t>
      </w:r>
      <w:r w:rsidRPr="00F25BF9">
        <w:rPr>
          <w:color w:val="2F5496"/>
        </w:rPr>
        <w:t>Transaction Date</w:t>
      </w:r>
      <w:r>
        <w:t>” line, select only the to date (the relevant month end) from the date picker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OK</w:t>
      </w:r>
      <w:r>
        <w:t>”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When the Unreconciled items report appears, click on the export icon in the top right (looks like a save button with a green arrow at the bottom)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Main Body</w:t>
      </w:r>
      <w:r>
        <w:t>”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Select “</w:t>
      </w:r>
      <w:r w:rsidRPr="00F25BF9">
        <w:rPr>
          <w:color w:val="2F5496"/>
        </w:rPr>
        <w:t>Excel 4.0</w:t>
      </w:r>
      <w:r>
        <w:t>” from the format drop down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 xml:space="preserve">Click </w:t>
      </w:r>
      <w:r w:rsidRPr="00F25BF9">
        <w:rPr>
          <w:color w:val="2F5496"/>
        </w:rPr>
        <w:t>OK</w:t>
      </w:r>
    </w:p>
    <w:p w:rsidR="00816B72" w:rsidRPr="00CB6FE8" w:rsidRDefault="00816B72" w:rsidP="00816B72">
      <w:pPr>
        <w:pStyle w:val="ListParagraph"/>
        <w:numPr>
          <w:ilvl w:val="1"/>
          <w:numId w:val="1"/>
        </w:numPr>
      </w:pPr>
      <w:r>
        <w:t>Save the file in the “</w:t>
      </w:r>
      <w:r w:rsidRPr="00F25BF9">
        <w:rPr>
          <w:color w:val="2F5496"/>
        </w:rPr>
        <w:t>Export Files</w:t>
      </w:r>
      <w:r>
        <w:t xml:space="preserve">” folder </w:t>
      </w:r>
      <w:r w:rsidRPr="00326995">
        <w:t>(in 3d above</w:t>
      </w:r>
      <w:r>
        <w:t>). Use the naming convention (</w:t>
      </w:r>
      <w:r w:rsidRPr="00326995">
        <w:t>Example, your school DfE number is, say, “1234” and P02 = Period 2)</w:t>
      </w:r>
      <w:r>
        <w:t xml:space="preserve">: </w:t>
      </w:r>
      <w:r w:rsidRPr="00CB6FE8">
        <w:rPr>
          <w:b/>
        </w:rPr>
        <w:t>2041234-</w:t>
      </w:r>
      <w:r>
        <w:rPr>
          <w:b/>
        </w:rPr>
        <w:t>UI</w:t>
      </w:r>
      <w:r w:rsidRPr="00CB6FE8">
        <w:rPr>
          <w:b/>
        </w:rPr>
        <w:t>-P02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Close the report</w:t>
      </w:r>
    </w:p>
    <w:p w:rsidR="00816B72" w:rsidRDefault="00816B72" w:rsidP="00816B72">
      <w:pPr>
        <w:pStyle w:val="ListParagraph"/>
        <w:ind w:left="1440"/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Scan to email the following documents after they have been signed by the Head Teacher:</w:t>
      </w:r>
    </w:p>
    <w:p w:rsidR="006C1BE4" w:rsidRPr="00EE14C1" w:rsidRDefault="006C1BE4" w:rsidP="006C1BE4">
      <w:pPr>
        <w:pStyle w:val="ListParagraph"/>
        <w:rPr>
          <w:b/>
        </w:rPr>
      </w:pP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Bank Reconciliation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VAT Submittal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Bank Statement</w:t>
      </w:r>
    </w:p>
    <w:p w:rsidR="00816B72" w:rsidRDefault="00816B72" w:rsidP="00816B72">
      <w:pPr>
        <w:pStyle w:val="ListParagraph"/>
        <w:ind w:left="1440"/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Save these files/pdf documents in the “Export Files” folder using the following naming convention:</w:t>
      </w:r>
    </w:p>
    <w:p w:rsidR="006C1BE4" w:rsidRPr="00EE14C1" w:rsidRDefault="006C1BE4" w:rsidP="006C1BE4">
      <w:pPr>
        <w:pStyle w:val="ListParagraph"/>
        <w:rPr>
          <w:b/>
        </w:rPr>
      </w:pPr>
    </w:p>
    <w:p w:rsidR="00816B72" w:rsidRDefault="00816B72" w:rsidP="00816B72">
      <w:pPr>
        <w:pStyle w:val="ListParagraph"/>
        <w:numPr>
          <w:ilvl w:val="1"/>
          <w:numId w:val="1"/>
        </w:numPr>
      </w:pPr>
      <w:r w:rsidRPr="00950E98">
        <w:rPr>
          <w:b/>
        </w:rPr>
        <w:t>2041234-BR-P02</w:t>
      </w:r>
      <w:r>
        <w:t xml:space="preserve"> for Bank Reconciliation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rPr>
          <w:b/>
        </w:rPr>
        <w:t xml:space="preserve">2041234-VAT-P02 </w:t>
      </w:r>
      <w:r>
        <w:t>for VAT (it does not matter that it has the same name as the Excel version because this is a PDF)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rPr>
          <w:b/>
        </w:rPr>
        <w:t xml:space="preserve">2041234-BS-P02 </w:t>
      </w:r>
      <w:r>
        <w:t>for Bank Statement (you can use BS2 or BS3 etc. for more than one statement)</w:t>
      </w:r>
    </w:p>
    <w:p w:rsidR="00816B72" w:rsidRDefault="00816B72" w:rsidP="00816B72">
      <w:pPr>
        <w:pStyle w:val="ListParagraph"/>
        <w:ind w:left="1440"/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Now open the “Utility for emailing reports” file</w:t>
      </w:r>
    </w:p>
    <w:p w:rsidR="006C1BE4" w:rsidRPr="00EE14C1" w:rsidRDefault="006C1BE4" w:rsidP="006C1BE4">
      <w:pPr>
        <w:pStyle w:val="ListParagraph"/>
        <w:rPr>
          <w:b/>
        </w:rPr>
      </w:pP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 xml:space="preserve">From the “Home” page, select from the menu on the left, </w:t>
      </w:r>
      <w:r w:rsidRPr="00326995">
        <w:rPr>
          <w:b/>
          <w:bCs/>
        </w:rPr>
        <w:t>“Control</w:t>
      </w:r>
      <w:r>
        <w:rPr>
          <w:b/>
          <w:bCs/>
        </w:rPr>
        <w:t xml:space="preserve"> -</w:t>
      </w:r>
      <w:r w:rsidRPr="00326995">
        <w:rPr>
          <w:b/>
          <w:bCs/>
        </w:rPr>
        <w:t xml:space="preserve"> to Submit Files”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Change the “</w:t>
      </w:r>
      <w:r w:rsidRPr="00F25BF9">
        <w:rPr>
          <w:b/>
          <w:color w:val="2F5496"/>
        </w:rPr>
        <w:t>Period Number”</w:t>
      </w:r>
      <w:r w:rsidRPr="00F25BF9">
        <w:rPr>
          <w:color w:val="2F5496"/>
        </w:rPr>
        <w:t xml:space="preserve"> </w:t>
      </w:r>
      <w:r>
        <w:t>to the relevant reporting period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Click on the “</w:t>
      </w:r>
      <w:r w:rsidRPr="00F25BF9">
        <w:rPr>
          <w:color w:val="2F5496"/>
        </w:rPr>
        <w:t>Submit Files</w:t>
      </w:r>
      <w:r>
        <w:t>” button and select the “</w:t>
      </w:r>
      <w:r w:rsidRPr="00F25BF9">
        <w:rPr>
          <w:color w:val="2F5496"/>
        </w:rPr>
        <w:t>Allow</w:t>
      </w:r>
      <w:r>
        <w:t>” button if prompted to do so</w:t>
      </w:r>
    </w:p>
    <w:p w:rsidR="00816B72" w:rsidRDefault="00816B72" w:rsidP="00816B72">
      <w:pPr>
        <w:pStyle w:val="ListParagraph"/>
        <w:numPr>
          <w:ilvl w:val="1"/>
          <w:numId w:val="1"/>
        </w:numPr>
      </w:pPr>
      <w:r>
        <w:t>Ensure the “</w:t>
      </w:r>
      <w:r w:rsidRPr="00F25BF9">
        <w:rPr>
          <w:color w:val="2F5496"/>
        </w:rPr>
        <w:t>Income and Expenditure</w:t>
      </w:r>
      <w:r>
        <w:t>” period number is selected for the latest reporting period</w:t>
      </w:r>
    </w:p>
    <w:p w:rsidR="00816B72" w:rsidRDefault="00816B72" w:rsidP="00816B72">
      <w:pPr>
        <w:pStyle w:val="ListParagraph"/>
        <w:ind w:left="1440"/>
      </w:pPr>
    </w:p>
    <w:p w:rsidR="00816B72" w:rsidRDefault="00816B72" w:rsidP="00816B72">
      <w:pPr>
        <w:pStyle w:val="ListParagraph"/>
        <w:numPr>
          <w:ilvl w:val="0"/>
          <w:numId w:val="1"/>
        </w:numPr>
        <w:rPr>
          <w:b/>
        </w:rPr>
      </w:pPr>
      <w:r w:rsidRPr="00EE14C1">
        <w:rPr>
          <w:b/>
        </w:rPr>
        <w:t>That</w:t>
      </w:r>
      <w:r>
        <w:rPr>
          <w:b/>
        </w:rPr>
        <w:t xml:space="preserve"> is,</w:t>
      </w:r>
      <w:r w:rsidRPr="00EE14C1">
        <w:rPr>
          <w:b/>
        </w:rPr>
        <w:t xml:space="preserve"> it for the month!! </w:t>
      </w:r>
    </w:p>
    <w:p w:rsidR="00816B72" w:rsidRDefault="00816B72" w:rsidP="00816B72">
      <w:pPr>
        <w:pStyle w:val="ListParagraph"/>
        <w:ind w:left="0"/>
        <w:rPr>
          <w:b/>
        </w:rPr>
      </w:pPr>
    </w:p>
    <w:p w:rsidR="00816B72" w:rsidRDefault="00816B72" w:rsidP="00816B72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NOTE</w:t>
      </w:r>
    </w:p>
    <w:p w:rsidR="00816B72" w:rsidRDefault="00816B72" w:rsidP="00816B72">
      <w:pPr>
        <w:pStyle w:val="ListParagraph"/>
        <w:ind w:left="0"/>
        <w:rPr>
          <w:b/>
          <w:u w:val="single"/>
        </w:rPr>
      </w:pPr>
    </w:p>
    <w:p w:rsidR="00816B72" w:rsidRDefault="00816B72" w:rsidP="00816B72">
      <w:pPr>
        <w:pStyle w:val="ListParagraph"/>
        <w:ind w:left="0"/>
        <w:rPr>
          <w:b/>
        </w:rPr>
      </w:pPr>
      <w:r>
        <w:rPr>
          <w:b/>
        </w:rPr>
        <w:t>IF THE UTILITY IS NOT WORKING, OR NOT BEING USED, THEN:</w:t>
      </w:r>
    </w:p>
    <w:p w:rsidR="00816B72" w:rsidRDefault="00816B72" w:rsidP="00816B72">
      <w:pPr>
        <w:pStyle w:val="ListParagraph"/>
        <w:ind w:left="0"/>
        <w:rPr>
          <w:b/>
        </w:rPr>
      </w:pPr>
    </w:p>
    <w:p w:rsidR="00816B72" w:rsidRDefault="00816B72" w:rsidP="00816B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Export both Income &amp; Expenditure reports as in steps 1 and 2 above</w:t>
      </w:r>
    </w:p>
    <w:p w:rsidR="00816B72" w:rsidRDefault="00816B72" w:rsidP="00816B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Locate the reports where saved (usually in </w:t>
      </w:r>
      <w:r w:rsidRPr="00812164">
        <w:rPr>
          <w:b/>
        </w:rPr>
        <w:t>S:\FMS REPORTS\Transfer\Out\</w:t>
      </w:r>
    </w:p>
    <w:p w:rsidR="00816B72" w:rsidRDefault="00816B72" w:rsidP="00816B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Attach in an email to Schools Finance, and</w:t>
      </w:r>
    </w:p>
    <w:p w:rsidR="00816B72" w:rsidRDefault="00816B72" w:rsidP="00816B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Save all export files as in steps 3 to 7 above, and </w:t>
      </w:r>
    </w:p>
    <w:p w:rsidR="00C06A71" w:rsidRDefault="00816B72" w:rsidP="00816B72">
      <w:pPr>
        <w:pStyle w:val="ListParagraph"/>
        <w:numPr>
          <w:ilvl w:val="0"/>
          <w:numId w:val="2"/>
        </w:numPr>
      </w:pPr>
      <w:r w:rsidRPr="00816B72">
        <w:rPr>
          <w:b/>
        </w:rPr>
        <w:t>Attach each in the same email and Send</w:t>
      </w:r>
      <w:bookmarkStart w:id="4" w:name="_GoBack"/>
      <w:bookmarkEnd w:id="4"/>
    </w:p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sectPr w:rsidR="00C06A7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832" w:bottom="1440" w:left="99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9F" w:rsidRDefault="0034469F">
      <w:pPr>
        <w:spacing w:line="240" w:lineRule="auto"/>
      </w:pPr>
      <w:r>
        <w:separator/>
      </w:r>
    </w:p>
  </w:endnote>
  <w:endnote w:type="continuationSeparator" w:id="0">
    <w:p w:rsidR="0034469F" w:rsidRDefault="00344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6024A2">
    <w:r>
      <w:t>HACKNEY COUNCIL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HACKNEY EDUCATION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6024A2"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14100</wp:posOffset>
          </wp:positionV>
          <wp:extent cx="2566440" cy="30022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440" cy="3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9339</wp:posOffset>
          </wp:positionV>
          <wp:extent cx="1812101" cy="319275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2101" cy="31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9F" w:rsidRDefault="0034469F">
      <w:pPr>
        <w:spacing w:line="240" w:lineRule="auto"/>
      </w:pPr>
      <w:r>
        <w:separator/>
      </w:r>
    </w:p>
  </w:footnote>
  <w:footnote w:type="continuationSeparator" w:id="0">
    <w:p w:rsidR="0034469F" w:rsidRDefault="00344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816B72">
    <w:pPr>
      <w:rPr>
        <w:b/>
      </w:rPr>
    </w:pPr>
    <w:r>
      <w:rPr>
        <w:b/>
      </w:rPr>
      <w:t>School Finance Support</w:t>
    </w:r>
    <w:r w:rsidR="00003074">
      <w:rPr>
        <w:b/>
      </w:rPr>
      <w:t xml:space="preserve"> - Monthly Electronic Returns Quick Guide</w:t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fldChar w:fldCharType="begin"/>
    </w:r>
    <w:r w:rsidR="006024A2">
      <w:instrText>PAGE</w:instrText>
    </w:r>
    <w:r w:rsidR="006024A2">
      <w:fldChar w:fldCharType="separate"/>
    </w:r>
    <w:r w:rsidR="006C1BE4">
      <w:rPr>
        <w:noProof/>
      </w:rPr>
      <w:t>3</w:t>
    </w:r>
    <w:r w:rsidR="006024A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6024A2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-638174</wp:posOffset>
          </wp:positionH>
          <wp:positionV relativeFrom="paragraph">
            <wp:posOffset>-457199</wp:posOffset>
          </wp:positionV>
          <wp:extent cx="4271963" cy="3176820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1963" cy="317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1922"/>
    <w:multiLevelType w:val="hybridMultilevel"/>
    <w:tmpl w:val="BC2A3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32D6"/>
    <w:multiLevelType w:val="hybridMultilevel"/>
    <w:tmpl w:val="5C9AE848"/>
    <w:lvl w:ilvl="0" w:tplc="F4948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1558"/>
    <w:multiLevelType w:val="hybridMultilevel"/>
    <w:tmpl w:val="D396BF1C"/>
    <w:lvl w:ilvl="0" w:tplc="A85A248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1"/>
    <w:rsid w:val="00003074"/>
    <w:rsid w:val="0005193E"/>
    <w:rsid w:val="002768FD"/>
    <w:rsid w:val="002C2551"/>
    <w:rsid w:val="0034469F"/>
    <w:rsid w:val="005642A6"/>
    <w:rsid w:val="006024A2"/>
    <w:rsid w:val="006C1BE4"/>
    <w:rsid w:val="00816B72"/>
    <w:rsid w:val="008A2B55"/>
    <w:rsid w:val="00934FBA"/>
    <w:rsid w:val="00C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E2D94-59F5-4695-B236-0E2D34D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16B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B72"/>
  </w:style>
  <w:style w:type="paragraph" w:styleId="Footer">
    <w:name w:val="footer"/>
    <w:basedOn w:val="Normal"/>
    <w:link w:val="FooterChar"/>
    <w:uiPriority w:val="99"/>
    <w:unhideWhenUsed/>
    <w:rsid w:val="00816B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B72"/>
  </w:style>
  <w:style w:type="paragraph" w:styleId="ListParagraph">
    <w:name w:val="List Paragraph"/>
    <w:basedOn w:val="Normal"/>
    <w:uiPriority w:val="34"/>
    <w:qFormat/>
    <w:rsid w:val="00816B7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 Planter</dc:creator>
  <cp:lastModifiedBy>Microsoft account</cp:lastModifiedBy>
  <cp:revision>4</cp:revision>
  <dcterms:created xsi:type="dcterms:W3CDTF">2021-07-27T12:39:00Z</dcterms:created>
  <dcterms:modified xsi:type="dcterms:W3CDTF">2023-03-01T15:57:00Z</dcterms:modified>
</cp:coreProperties>
</file>