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CF" w:rsidRPr="00594BD9" w:rsidRDefault="00D46DCF" w:rsidP="00D50810">
      <w:pPr>
        <w:rPr>
          <w:rFonts w:ascii="Arial Black" w:hAnsi="Arial Black" w:cs="Arial"/>
          <w:sz w:val="21"/>
          <w:lang w:val="en-GB"/>
        </w:rPr>
      </w:pPr>
      <w:bookmarkStart w:id="0" w:name="_GoBack"/>
      <w:bookmarkEnd w:id="0"/>
      <w:r w:rsidRPr="000E3257">
        <w:rPr>
          <w:rFonts w:ascii="Arial Black" w:hAnsi="Arial Black" w:cs="Arial"/>
          <w:lang w:val="en-GB"/>
        </w:rPr>
        <w:t>C</w:t>
      </w:r>
      <w:r w:rsidR="00D50810" w:rsidRPr="000E3257">
        <w:rPr>
          <w:rFonts w:ascii="Arial Black" w:hAnsi="Arial Black" w:cs="Arial"/>
          <w:lang w:val="en-GB"/>
        </w:rPr>
        <w:t>ONTRAC</w:t>
      </w:r>
      <w:r w:rsidR="00D50810" w:rsidRPr="00594BD9">
        <w:rPr>
          <w:rFonts w:ascii="Arial Black" w:hAnsi="Arial Black" w:cs="Arial"/>
          <w:lang w:val="en-GB"/>
        </w:rPr>
        <w:t>T OF EMPLOYMENT</w:t>
      </w:r>
    </w:p>
    <w:p w:rsidR="00D46DCF" w:rsidRPr="00E83498" w:rsidRDefault="00D46DCF" w:rsidP="00D50810">
      <w:pPr>
        <w:rPr>
          <w:rFonts w:ascii="Arial" w:hAnsi="Arial" w:cs="Arial"/>
          <w:b/>
          <w:bCs/>
          <w:sz w:val="20"/>
          <w:szCs w:val="20"/>
          <w:lang w:val="en-GB"/>
        </w:rPr>
      </w:pPr>
    </w:p>
    <w:p w:rsidR="00D46DCF" w:rsidRPr="00E83498" w:rsidRDefault="00D46DCF" w:rsidP="00971492">
      <w:pPr>
        <w:tabs>
          <w:tab w:val="left" w:pos="2694"/>
        </w:tabs>
        <w:ind w:left="2694" w:hanging="2694"/>
        <w:rPr>
          <w:rFonts w:ascii="Arial" w:hAnsi="Arial" w:cs="Arial"/>
          <w:b/>
          <w:sz w:val="20"/>
          <w:szCs w:val="20"/>
          <w:lang w:val="en-GB"/>
        </w:rPr>
      </w:pPr>
      <w:r w:rsidRPr="00B74107">
        <w:rPr>
          <w:rFonts w:ascii="Arial" w:hAnsi="Arial" w:cs="Arial"/>
          <w:b/>
          <w:bCs/>
          <w:sz w:val="20"/>
          <w:szCs w:val="20"/>
          <w:lang w:val="en-GB"/>
        </w:rPr>
        <w:t>THE EMPLOYER:</w:t>
      </w:r>
      <w:r w:rsidRPr="00B74107">
        <w:rPr>
          <w:rFonts w:ascii="Arial" w:hAnsi="Arial" w:cs="Arial"/>
          <w:b/>
          <w:bCs/>
          <w:sz w:val="20"/>
          <w:szCs w:val="20"/>
          <w:lang w:val="en-GB"/>
        </w:rPr>
        <w:tab/>
      </w:r>
      <w:r w:rsidR="00971492">
        <w:rPr>
          <w:rFonts w:ascii="Arial" w:hAnsi="Arial" w:cs="Arial"/>
          <w:sz w:val="20"/>
          <w:szCs w:val="20"/>
          <w:lang w:val="en-GB"/>
        </w:rPr>
        <w:t>&lt;Insert name of school&gt;</w:t>
      </w:r>
    </w:p>
    <w:p w:rsidR="00D46DCF" w:rsidRPr="00E83498" w:rsidRDefault="00D46DCF" w:rsidP="00D50810">
      <w:pPr>
        <w:rPr>
          <w:rFonts w:ascii="Arial" w:hAnsi="Arial" w:cs="Arial"/>
          <w:sz w:val="20"/>
          <w:szCs w:val="20"/>
          <w:lang w:val="en-GB"/>
        </w:rPr>
      </w:pPr>
    </w:p>
    <w:p w:rsidR="00D46DCF" w:rsidRPr="00E83498" w:rsidRDefault="00B6736A" w:rsidP="00D50810">
      <w:pPr>
        <w:tabs>
          <w:tab w:val="left" w:pos="2694"/>
        </w:tabs>
        <w:rPr>
          <w:rFonts w:ascii="Arial" w:hAnsi="Arial" w:cs="Arial"/>
          <w:bCs/>
          <w:sz w:val="20"/>
          <w:szCs w:val="20"/>
          <w:lang w:val="en-GB"/>
        </w:rPr>
      </w:pPr>
      <w:r>
        <w:rPr>
          <w:rFonts w:ascii="Arial" w:hAnsi="Arial" w:cs="Arial"/>
          <w:b/>
          <w:sz w:val="20"/>
          <w:szCs w:val="20"/>
          <w:lang w:val="en-GB"/>
        </w:rPr>
        <w:t>THE APPRENTICE</w:t>
      </w:r>
      <w:r w:rsidR="00D46DCF" w:rsidRPr="00E83498">
        <w:rPr>
          <w:rFonts w:ascii="Arial" w:hAnsi="Arial" w:cs="Arial"/>
          <w:b/>
          <w:sz w:val="20"/>
          <w:szCs w:val="20"/>
          <w:lang w:val="en-GB"/>
        </w:rPr>
        <w:t>:</w:t>
      </w:r>
      <w:r w:rsidR="00D46DCF" w:rsidRPr="00E83498">
        <w:rPr>
          <w:rFonts w:ascii="Arial" w:hAnsi="Arial" w:cs="Arial"/>
          <w:bCs/>
          <w:sz w:val="20"/>
          <w:szCs w:val="20"/>
          <w:lang w:val="en-GB"/>
        </w:rPr>
        <w:tab/>
      </w:r>
      <w:bookmarkStart w:id="1" w:name="Name"/>
      <w:r w:rsidR="00F129C2" w:rsidRPr="00E83498">
        <w:rPr>
          <w:rFonts w:ascii="Arial" w:hAnsi="Arial" w:cs="Arial"/>
          <w:bCs/>
          <w:sz w:val="20"/>
          <w:szCs w:val="20"/>
          <w:lang w:val="en-GB"/>
        </w:rPr>
        <w:fldChar w:fldCharType="begin">
          <w:ffData>
            <w:name w:val="Name"/>
            <w:enabled/>
            <w:calcOnExit/>
            <w:textInput>
              <w:default w:val="{NAME}"/>
            </w:textInput>
          </w:ffData>
        </w:fldChar>
      </w:r>
      <w:r w:rsidR="00F129C2" w:rsidRPr="00E83498">
        <w:rPr>
          <w:rFonts w:ascii="Arial" w:hAnsi="Arial" w:cs="Arial"/>
          <w:bCs/>
          <w:sz w:val="20"/>
          <w:szCs w:val="20"/>
          <w:lang w:val="en-GB"/>
        </w:rPr>
        <w:instrText xml:space="preserve"> FORMTEXT </w:instrText>
      </w:r>
      <w:r w:rsidR="00F129C2" w:rsidRPr="00E83498">
        <w:rPr>
          <w:rFonts w:ascii="Arial" w:hAnsi="Arial" w:cs="Arial"/>
          <w:bCs/>
          <w:sz w:val="20"/>
          <w:szCs w:val="20"/>
          <w:lang w:val="en-GB"/>
        </w:rPr>
      </w:r>
      <w:r w:rsidR="00F129C2" w:rsidRPr="00E83498">
        <w:rPr>
          <w:rFonts w:ascii="Arial" w:hAnsi="Arial" w:cs="Arial"/>
          <w:bCs/>
          <w:sz w:val="20"/>
          <w:szCs w:val="20"/>
          <w:lang w:val="en-GB"/>
        </w:rPr>
        <w:fldChar w:fldCharType="separate"/>
      </w:r>
      <w:r w:rsidR="00F129C2" w:rsidRPr="00E83498">
        <w:rPr>
          <w:rFonts w:ascii="Arial" w:hAnsi="Arial" w:cs="Arial"/>
          <w:bCs/>
          <w:noProof/>
          <w:sz w:val="20"/>
          <w:szCs w:val="20"/>
          <w:lang w:val="en-GB"/>
        </w:rPr>
        <w:t>{NAME}</w:t>
      </w:r>
      <w:r w:rsidR="00F129C2" w:rsidRPr="00E83498">
        <w:rPr>
          <w:rFonts w:ascii="Arial" w:hAnsi="Arial" w:cs="Arial"/>
          <w:bCs/>
          <w:sz w:val="20"/>
          <w:szCs w:val="20"/>
          <w:lang w:val="en-GB"/>
        </w:rPr>
        <w:fldChar w:fldCharType="end"/>
      </w:r>
      <w:bookmarkEnd w:id="1"/>
      <w:r w:rsidR="007568AE" w:rsidRPr="00E83498">
        <w:rPr>
          <w:rFonts w:ascii="Arial" w:hAnsi="Arial" w:cs="Arial"/>
          <w:bCs/>
          <w:sz w:val="20"/>
          <w:szCs w:val="20"/>
          <w:lang w:val="en-GB"/>
        </w:rPr>
        <w:t xml:space="preserve"> </w:t>
      </w:r>
      <w:r w:rsidR="000A0EEF" w:rsidRPr="00E83498">
        <w:rPr>
          <w:rFonts w:ascii="Arial" w:hAnsi="Arial" w:cs="Arial"/>
          <w:bCs/>
          <w:sz w:val="20"/>
          <w:szCs w:val="20"/>
          <w:lang w:val="en-GB"/>
        </w:rPr>
        <w:t xml:space="preserve">(referred to as </w:t>
      </w:r>
      <w:r w:rsidR="000A0EEF" w:rsidRPr="00E83498">
        <w:rPr>
          <w:rFonts w:ascii="Arial" w:hAnsi="Arial" w:cs="Arial"/>
          <w:bCs/>
          <w:i/>
          <w:sz w:val="20"/>
          <w:szCs w:val="20"/>
          <w:lang w:val="en-GB"/>
        </w:rPr>
        <w:t>You</w:t>
      </w:r>
      <w:r w:rsidR="000A0EEF" w:rsidRPr="00E83498">
        <w:rPr>
          <w:rFonts w:ascii="Arial" w:hAnsi="Arial" w:cs="Arial"/>
          <w:bCs/>
          <w:sz w:val="20"/>
          <w:szCs w:val="20"/>
          <w:lang w:val="en-GB"/>
        </w:rPr>
        <w:t>)</w:t>
      </w:r>
    </w:p>
    <w:p w:rsidR="00D46DCF" w:rsidRPr="00E83498" w:rsidRDefault="00D46DCF" w:rsidP="00D50810">
      <w:pPr>
        <w:tabs>
          <w:tab w:val="left" w:pos="2694"/>
        </w:tabs>
        <w:rPr>
          <w:rFonts w:ascii="Arial" w:hAnsi="Arial" w:cs="Arial"/>
          <w:b/>
          <w:sz w:val="20"/>
          <w:szCs w:val="20"/>
          <w:lang w:val="en-GB"/>
        </w:rPr>
      </w:pPr>
    </w:p>
    <w:p w:rsidR="007568AE" w:rsidRPr="00E83498" w:rsidRDefault="00D46DCF" w:rsidP="00D50810">
      <w:pPr>
        <w:tabs>
          <w:tab w:val="left" w:pos="2694"/>
        </w:tabs>
        <w:rPr>
          <w:rFonts w:ascii="Arial" w:hAnsi="Arial" w:cs="Arial"/>
          <w:b/>
          <w:sz w:val="20"/>
          <w:szCs w:val="20"/>
          <w:lang w:val="en-GB"/>
        </w:rPr>
      </w:pPr>
      <w:r w:rsidRPr="00E83498">
        <w:rPr>
          <w:rFonts w:ascii="Arial" w:hAnsi="Arial" w:cs="Arial"/>
          <w:b/>
          <w:sz w:val="20"/>
          <w:szCs w:val="20"/>
          <w:lang w:val="en-GB"/>
        </w:rPr>
        <w:t xml:space="preserve">COMMENCEMENT </w:t>
      </w:r>
      <w:r w:rsidR="00B545F7" w:rsidRPr="00E83498">
        <w:rPr>
          <w:rFonts w:ascii="Arial" w:hAnsi="Arial" w:cs="Arial"/>
          <w:b/>
          <w:sz w:val="20"/>
          <w:szCs w:val="20"/>
          <w:lang w:val="en-GB"/>
        </w:rPr>
        <w:t>DATE</w:t>
      </w:r>
    </w:p>
    <w:p w:rsidR="00FE63C4" w:rsidRDefault="00D46DCF" w:rsidP="00D50810">
      <w:pPr>
        <w:tabs>
          <w:tab w:val="left" w:pos="2694"/>
        </w:tabs>
        <w:rPr>
          <w:rFonts w:ascii="Arial" w:hAnsi="Arial" w:cs="Arial"/>
          <w:b/>
          <w:sz w:val="20"/>
          <w:szCs w:val="20"/>
          <w:lang w:val="en-GB"/>
        </w:rPr>
      </w:pPr>
      <w:r w:rsidRPr="00E83498">
        <w:rPr>
          <w:rFonts w:ascii="Arial" w:hAnsi="Arial" w:cs="Arial"/>
          <w:b/>
          <w:sz w:val="20"/>
          <w:szCs w:val="20"/>
          <w:lang w:val="en-GB"/>
        </w:rPr>
        <w:t xml:space="preserve">OF </w:t>
      </w:r>
      <w:r w:rsidR="00FE63C4" w:rsidRPr="00B74107">
        <w:rPr>
          <w:rFonts w:ascii="Arial" w:hAnsi="Arial" w:cs="Arial"/>
          <w:b/>
          <w:sz w:val="20"/>
          <w:szCs w:val="20"/>
          <w:lang w:val="en-GB"/>
        </w:rPr>
        <w:t>APPRENTICESHIP</w:t>
      </w:r>
      <w:r w:rsidR="00FE63C4">
        <w:rPr>
          <w:rFonts w:ascii="Arial" w:hAnsi="Arial" w:cs="Arial"/>
          <w:b/>
          <w:sz w:val="20"/>
          <w:szCs w:val="20"/>
          <w:lang w:val="en-GB"/>
        </w:rPr>
        <w:t xml:space="preserve"> </w:t>
      </w:r>
    </w:p>
    <w:p w:rsidR="008F18AA" w:rsidRPr="00E83498" w:rsidRDefault="00D46DCF" w:rsidP="00D50810">
      <w:pPr>
        <w:tabs>
          <w:tab w:val="left" w:pos="2694"/>
        </w:tabs>
        <w:rPr>
          <w:rFonts w:ascii="Arial" w:hAnsi="Arial" w:cs="Arial"/>
          <w:snapToGrid w:val="0"/>
          <w:spacing w:val="9"/>
          <w:sz w:val="20"/>
          <w:szCs w:val="20"/>
          <w:lang w:val="en-GB"/>
        </w:rPr>
      </w:pPr>
      <w:r w:rsidRPr="00E83498">
        <w:rPr>
          <w:rFonts w:ascii="Arial" w:hAnsi="Arial" w:cs="Arial"/>
          <w:b/>
          <w:sz w:val="20"/>
          <w:szCs w:val="20"/>
          <w:lang w:val="en-GB"/>
        </w:rPr>
        <w:t>CONTRACT:</w:t>
      </w:r>
      <w:r w:rsidRPr="00E83498">
        <w:rPr>
          <w:rFonts w:ascii="Arial" w:hAnsi="Arial" w:cs="Arial"/>
          <w:bCs/>
          <w:sz w:val="20"/>
          <w:szCs w:val="20"/>
          <w:lang w:val="en-GB"/>
        </w:rPr>
        <w:tab/>
      </w:r>
      <w:bookmarkStart w:id="2" w:name="Startdate"/>
      <w:r w:rsidR="002E3498" w:rsidRPr="00E83498">
        <w:rPr>
          <w:rFonts w:ascii="Arial" w:hAnsi="Arial" w:cs="Arial"/>
          <w:bCs/>
          <w:sz w:val="20"/>
          <w:szCs w:val="20"/>
          <w:lang w:val="en-GB"/>
        </w:rPr>
        <w:fldChar w:fldCharType="begin">
          <w:ffData>
            <w:name w:val="Startdate"/>
            <w:enabled/>
            <w:calcOnExit/>
            <w:textInput>
              <w:default w:val="{START DATE}"/>
            </w:textInput>
          </w:ffData>
        </w:fldChar>
      </w:r>
      <w:r w:rsidR="002E3498" w:rsidRPr="00E83498">
        <w:rPr>
          <w:rFonts w:ascii="Arial" w:hAnsi="Arial" w:cs="Arial"/>
          <w:bCs/>
          <w:sz w:val="20"/>
          <w:szCs w:val="20"/>
          <w:lang w:val="en-GB"/>
        </w:rPr>
        <w:instrText xml:space="preserve"> FORMTEXT </w:instrText>
      </w:r>
      <w:r w:rsidR="002E3498" w:rsidRPr="00E83498">
        <w:rPr>
          <w:rFonts w:ascii="Arial" w:hAnsi="Arial" w:cs="Arial"/>
          <w:bCs/>
          <w:sz w:val="20"/>
          <w:szCs w:val="20"/>
          <w:lang w:val="en-GB"/>
        </w:rPr>
      </w:r>
      <w:r w:rsidR="002E3498" w:rsidRPr="00E83498">
        <w:rPr>
          <w:rFonts w:ascii="Arial" w:hAnsi="Arial" w:cs="Arial"/>
          <w:bCs/>
          <w:sz w:val="20"/>
          <w:szCs w:val="20"/>
          <w:lang w:val="en-GB"/>
        </w:rPr>
        <w:fldChar w:fldCharType="separate"/>
      </w:r>
      <w:r w:rsidR="002E3498" w:rsidRPr="00E83498">
        <w:rPr>
          <w:rFonts w:ascii="Arial" w:hAnsi="Arial" w:cs="Arial"/>
          <w:bCs/>
          <w:noProof/>
          <w:sz w:val="20"/>
          <w:szCs w:val="20"/>
          <w:lang w:val="en-GB"/>
        </w:rPr>
        <w:t>{START DATE}</w:t>
      </w:r>
      <w:r w:rsidR="002E3498" w:rsidRPr="00E83498">
        <w:rPr>
          <w:rFonts w:ascii="Arial" w:hAnsi="Arial" w:cs="Arial"/>
          <w:bCs/>
          <w:sz w:val="20"/>
          <w:szCs w:val="20"/>
          <w:lang w:val="en-GB"/>
        </w:rPr>
        <w:fldChar w:fldCharType="end"/>
      </w:r>
      <w:bookmarkEnd w:id="2"/>
    </w:p>
    <w:p w:rsidR="00D46DCF" w:rsidRPr="00E83498" w:rsidRDefault="00D46DCF" w:rsidP="00D50810">
      <w:pPr>
        <w:tabs>
          <w:tab w:val="left" w:pos="2694"/>
        </w:tabs>
        <w:rPr>
          <w:rFonts w:ascii="Arial" w:hAnsi="Arial" w:cs="Arial"/>
          <w:b/>
          <w:sz w:val="20"/>
          <w:szCs w:val="20"/>
          <w:lang w:val="en-GB"/>
        </w:rPr>
      </w:pPr>
    </w:p>
    <w:p w:rsidR="002E3498" w:rsidRPr="00E83498" w:rsidRDefault="002E3498" w:rsidP="00D50810">
      <w:pPr>
        <w:tabs>
          <w:tab w:val="left" w:pos="2694"/>
        </w:tabs>
        <w:rPr>
          <w:rFonts w:ascii="Arial" w:hAnsi="Arial" w:cs="Arial"/>
          <w:b/>
          <w:sz w:val="20"/>
          <w:szCs w:val="20"/>
          <w:lang w:val="en-GB"/>
        </w:rPr>
      </w:pPr>
      <w:r w:rsidRPr="00E83498">
        <w:rPr>
          <w:rFonts w:ascii="Arial" w:hAnsi="Arial" w:cs="Arial"/>
          <w:b/>
          <w:sz w:val="20"/>
          <w:szCs w:val="20"/>
          <w:lang w:val="en-GB"/>
        </w:rPr>
        <w:t>END DATE OF</w:t>
      </w:r>
      <w:r w:rsidRPr="00E83498">
        <w:rPr>
          <w:rFonts w:ascii="Arial" w:hAnsi="Arial" w:cs="Arial"/>
          <w:b/>
          <w:sz w:val="20"/>
          <w:szCs w:val="20"/>
          <w:lang w:val="en-GB"/>
        </w:rPr>
        <w:br/>
        <w:t>CONTRACT</w:t>
      </w:r>
      <w:r w:rsidRPr="00E83498">
        <w:rPr>
          <w:rFonts w:ascii="Arial" w:hAnsi="Arial" w:cs="Arial"/>
          <w:b/>
          <w:sz w:val="20"/>
          <w:szCs w:val="20"/>
          <w:lang w:val="en-GB"/>
        </w:rPr>
        <w:tab/>
      </w:r>
      <w:bookmarkStart w:id="3" w:name="enddate"/>
      <w:r w:rsidRPr="00E83498">
        <w:rPr>
          <w:rFonts w:ascii="Arial" w:hAnsi="Arial" w:cs="Arial"/>
          <w:sz w:val="20"/>
          <w:szCs w:val="20"/>
          <w:lang w:val="en-GB"/>
        </w:rPr>
        <w:fldChar w:fldCharType="begin">
          <w:ffData>
            <w:name w:val="enddate"/>
            <w:enabled/>
            <w:calcOnExit/>
            <w:textInput>
              <w:default w:val="{END DATE}"/>
            </w:textInput>
          </w:ffData>
        </w:fldChar>
      </w:r>
      <w:r w:rsidRPr="00E83498">
        <w:rPr>
          <w:rFonts w:ascii="Arial" w:hAnsi="Arial" w:cs="Arial"/>
          <w:sz w:val="20"/>
          <w:szCs w:val="20"/>
          <w:lang w:val="en-GB"/>
        </w:rPr>
        <w:instrText xml:space="preserve"> FORMTEXT </w:instrText>
      </w:r>
      <w:r w:rsidRPr="00E83498">
        <w:rPr>
          <w:rFonts w:ascii="Arial" w:hAnsi="Arial" w:cs="Arial"/>
          <w:sz w:val="20"/>
          <w:szCs w:val="20"/>
          <w:lang w:val="en-GB"/>
        </w:rPr>
      </w:r>
      <w:r w:rsidRPr="00E83498">
        <w:rPr>
          <w:rFonts w:ascii="Arial" w:hAnsi="Arial" w:cs="Arial"/>
          <w:sz w:val="20"/>
          <w:szCs w:val="20"/>
          <w:lang w:val="en-GB"/>
        </w:rPr>
        <w:fldChar w:fldCharType="separate"/>
      </w:r>
      <w:r w:rsidRPr="00E83498">
        <w:rPr>
          <w:rFonts w:ascii="Arial" w:hAnsi="Arial" w:cs="Arial"/>
          <w:noProof/>
          <w:sz w:val="20"/>
          <w:szCs w:val="20"/>
          <w:lang w:val="en-GB"/>
        </w:rPr>
        <w:t>{END DATE}</w:t>
      </w:r>
      <w:r w:rsidRPr="00E83498">
        <w:rPr>
          <w:rFonts w:ascii="Arial" w:hAnsi="Arial" w:cs="Arial"/>
          <w:sz w:val="20"/>
          <w:szCs w:val="20"/>
          <w:lang w:val="en-GB"/>
        </w:rPr>
        <w:fldChar w:fldCharType="end"/>
      </w:r>
      <w:bookmarkEnd w:id="3"/>
      <w:r w:rsidRPr="00E83498">
        <w:rPr>
          <w:rFonts w:ascii="Arial" w:hAnsi="Arial" w:cs="Arial"/>
          <w:sz w:val="20"/>
          <w:szCs w:val="20"/>
          <w:lang w:val="en-GB"/>
        </w:rPr>
        <w:t xml:space="preserve"> (</w:t>
      </w:r>
      <w:r w:rsidR="00120BC9" w:rsidRPr="00E83498">
        <w:rPr>
          <w:rFonts w:ascii="Arial" w:hAnsi="Arial" w:cs="Arial"/>
          <w:sz w:val="20"/>
          <w:szCs w:val="20"/>
          <w:lang w:val="en-GB"/>
        </w:rPr>
        <w:t>if fixed term) (</w:t>
      </w:r>
      <w:r w:rsidR="00587FCC">
        <w:rPr>
          <w:rFonts w:ascii="Arial" w:hAnsi="Arial" w:cs="Arial"/>
          <w:sz w:val="20"/>
          <w:szCs w:val="20"/>
          <w:lang w:val="en-GB"/>
        </w:rPr>
        <w:t>See clause 32</w:t>
      </w:r>
      <w:r w:rsidRPr="00E83498">
        <w:rPr>
          <w:rFonts w:ascii="Arial" w:hAnsi="Arial" w:cs="Arial"/>
          <w:sz w:val="20"/>
          <w:szCs w:val="20"/>
          <w:lang w:val="en-GB"/>
        </w:rPr>
        <w:t>)</w:t>
      </w:r>
    </w:p>
    <w:p w:rsidR="002E3498" w:rsidRPr="00E83498" w:rsidRDefault="002E3498" w:rsidP="00D50810">
      <w:pPr>
        <w:tabs>
          <w:tab w:val="left" w:pos="2694"/>
        </w:tabs>
        <w:rPr>
          <w:rFonts w:ascii="Arial" w:hAnsi="Arial" w:cs="Arial"/>
          <w:b/>
          <w:sz w:val="20"/>
          <w:szCs w:val="20"/>
          <w:lang w:val="en-GB"/>
        </w:rPr>
      </w:pPr>
    </w:p>
    <w:p w:rsidR="007568AE" w:rsidRPr="00E83498" w:rsidRDefault="00D46DCF" w:rsidP="00D50810">
      <w:pPr>
        <w:tabs>
          <w:tab w:val="left" w:pos="2694"/>
        </w:tabs>
        <w:rPr>
          <w:rFonts w:ascii="Arial" w:hAnsi="Arial" w:cs="Arial"/>
          <w:b/>
          <w:sz w:val="20"/>
          <w:szCs w:val="20"/>
          <w:lang w:val="en-GB"/>
        </w:rPr>
      </w:pPr>
      <w:r w:rsidRPr="00E83498">
        <w:rPr>
          <w:rFonts w:ascii="Arial" w:hAnsi="Arial" w:cs="Arial"/>
          <w:b/>
          <w:sz w:val="20"/>
          <w:szCs w:val="20"/>
          <w:lang w:val="en-GB"/>
        </w:rPr>
        <w:t xml:space="preserve">START </w:t>
      </w:r>
      <w:r w:rsidR="00B545F7" w:rsidRPr="00E83498">
        <w:rPr>
          <w:rFonts w:ascii="Arial" w:hAnsi="Arial" w:cs="Arial"/>
          <w:b/>
          <w:sz w:val="20"/>
          <w:szCs w:val="20"/>
          <w:lang w:val="en-GB"/>
        </w:rPr>
        <w:t xml:space="preserve">DATE </w:t>
      </w:r>
      <w:r w:rsidRPr="00E83498">
        <w:rPr>
          <w:rFonts w:ascii="Arial" w:hAnsi="Arial" w:cs="Arial"/>
          <w:b/>
          <w:sz w:val="20"/>
          <w:szCs w:val="20"/>
          <w:lang w:val="en-GB"/>
        </w:rPr>
        <w:t>OF</w:t>
      </w:r>
    </w:p>
    <w:p w:rsidR="007568AE" w:rsidRPr="00E83498" w:rsidRDefault="00D46DCF" w:rsidP="00D50810">
      <w:pPr>
        <w:tabs>
          <w:tab w:val="left" w:pos="2694"/>
        </w:tabs>
        <w:rPr>
          <w:rFonts w:ascii="Arial" w:hAnsi="Arial" w:cs="Arial"/>
          <w:b/>
          <w:sz w:val="20"/>
          <w:szCs w:val="20"/>
          <w:lang w:val="en-GB"/>
        </w:rPr>
      </w:pPr>
      <w:r w:rsidRPr="00E83498">
        <w:rPr>
          <w:rFonts w:ascii="Arial" w:hAnsi="Arial" w:cs="Arial"/>
          <w:b/>
          <w:sz w:val="20"/>
          <w:szCs w:val="20"/>
          <w:lang w:val="en-GB"/>
        </w:rPr>
        <w:t>CONTINUOUS</w:t>
      </w:r>
    </w:p>
    <w:p w:rsidR="00D46DCF" w:rsidRPr="00E83498" w:rsidRDefault="00D46DCF" w:rsidP="00D50810">
      <w:pPr>
        <w:tabs>
          <w:tab w:val="left" w:pos="2694"/>
        </w:tabs>
        <w:rPr>
          <w:rFonts w:ascii="Arial" w:hAnsi="Arial" w:cs="Arial"/>
          <w:b/>
          <w:sz w:val="20"/>
          <w:szCs w:val="20"/>
          <w:lang w:val="en-GB"/>
        </w:rPr>
      </w:pPr>
      <w:r w:rsidRPr="00E83498">
        <w:rPr>
          <w:rFonts w:ascii="Arial" w:hAnsi="Arial" w:cs="Arial"/>
          <w:b/>
          <w:sz w:val="20"/>
          <w:szCs w:val="20"/>
          <w:lang w:val="en-GB"/>
        </w:rPr>
        <w:t>EMPLOYMENT:</w:t>
      </w:r>
      <w:r w:rsidRPr="00E83498">
        <w:rPr>
          <w:rFonts w:ascii="Arial" w:hAnsi="Arial" w:cs="Arial"/>
          <w:bCs/>
          <w:sz w:val="20"/>
          <w:szCs w:val="20"/>
          <w:lang w:val="en-GB"/>
        </w:rPr>
        <w:tab/>
      </w:r>
      <w:bookmarkStart w:id="4" w:name="Text3"/>
      <w:r w:rsidR="00F129C2" w:rsidRPr="00E83498">
        <w:rPr>
          <w:rFonts w:ascii="Arial" w:hAnsi="Arial" w:cs="Arial"/>
          <w:bCs/>
          <w:sz w:val="20"/>
          <w:szCs w:val="20"/>
          <w:lang w:val="en-GB"/>
        </w:rPr>
        <w:fldChar w:fldCharType="begin">
          <w:ffData>
            <w:name w:val="Text3"/>
            <w:enabled/>
            <w:calcOnExit w:val="0"/>
            <w:textInput>
              <w:default w:val="{CONTINUOUS SERVICE DATE}"/>
            </w:textInput>
          </w:ffData>
        </w:fldChar>
      </w:r>
      <w:r w:rsidR="00F129C2" w:rsidRPr="00E83498">
        <w:rPr>
          <w:rFonts w:ascii="Arial" w:hAnsi="Arial" w:cs="Arial"/>
          <w:bCs/>
          <w:sz w:val="20"/>
          <w:szCs w:val="20"/>
          <w:lang w:val="en-GB"/>
        </w:rPr>
        <w:instrText xml:space="preserve"> FORMTEXT </w:instrText>
      </w:r>
      <w:r w:rsidR="00F129C2" w:rsidRPr="00E83498">
        <w:rPr>
          <w:rFonts w:ascii="Arial" w:hAnsi="Arial" w:cs="Arial"/>
          <w:bCs/>
          <w:sz w:val="20"/>
          <w:szCs w:val="20"/>
          <w:lang w:val="en-GB"/>
        </w:rPr>
      </w:r>
      <w:r w:rsidR="00F129C2" w:rsidRPr="00E83498">
        <w:rPr>
          <w:rFonts w:ascii="Arial" w:hAnsi="Arial" w:cs="Arial"/>
          <w:bCs/>
          <w:sz w:val="20"/>
          <w:szCs w:val="20"/>
          <w:lang w:val="en-GB"/>
        </w:rPr>
        <w:fldChar w:fldCharType="separate"/>
      </w:r>
      <w:r w:rsidR="00F129C2" w:rsidRPr="00E83498">
        <w:rPr>
          <w:rFonts w:ascii="Arial" w:hAnsi="Arial" w:cs="Arial"/>
          <w:bCs/>
          <w:noProof/>
          <w:sz w:val="20"/>
          <w:szCs w:val="20"/>
          <w:lang w:val="en-GB"/>
        </w:rPr>
        <w:t>{CONTINUOUS SERVICE DATE}</w:t>
      </w:r>
      <w:r w:rsidR="00F129C2" w:rsidRPr="00E83498">
        <w:rPr>
          <w:rFonts w:ascii="Arial" w:hAnsi="Arial" w:cs="Arial"/>
          <w:bCs/>
          <w:sz w:val="20"/>
          <w:szCs w:val="20"/>
          <w:lang w:val="en-GB"/>
        </w:rPr>
        <w:fldChar w:fldCharType="end"/>
      </w:r>
      <w:bookmarkEnd w:id="4"/>
      <w:r w:rsidR="00FE7D9B">
        <w:rPr>
          <w:rFonts w:ascii="Arial" w:hAnsi="Arial" w:cs="Arial"/>
          <w:snapToGrid w:val="0"/>
          <w:spacing w:val="9"/>
          <w:sz w:val="20"/>
          <w:szCs w:val="20"/>
          <w:lang w:val="en-GB"/>
        </w:rPr>
        <w:t xml:space="preserve"> (see also clause 5</w:t>
      </w:r>
      <w:r w:rsidR="006F1AE2" w:rsidRPr="00E83498">
        <w:rPr>
          <w:rFonts w:ascii="Arial" w:hAnsi="Arial" w:cs="Arial"/>
          <w:snapToGrid w:val="0"/>
          <w:spacing w:val="9"/>
          <w:sz w:val="20"/>
          <w:szCs w:val="20"/>
          <w:lang w:val="en-GB"/>
        </w:rPr>
        <w:t>)</w:t>
      </w:r>
    </w:p>
    <w:p w:rsidR="00D46DCF" w:rsidRPr="00E83498" w:rsidRDefault="00D46DCF" w:rsidP="00D50810">
      <w:pPr>
        <w:tabs>
          <w:tab w:val="left" w:pos="2694"/>
        </w:tabs>
        <w:rPr>
          <w:rFonts w:ascii="Arial" w:hAnsi="Arial" w:cs="Arial"/>
          <w:bCs/>
          <w:sz w:val="20"/>
          <w:szCs w:val="20"/>
          <w:lang w:val="en-GB"/>
        </w:rPr>
      </w:pPr>
    </w:p>
    <w:p w:rsidR="00D46DCF" w:rsidRPr="00E83498" w:rsidRDefault="00D46DCF" w:rsidP="00D50810">
      <w:pPr>
        <w:tabs>
          <w:tab w:val="left" w:pos="2694"/>
        </w:tabs>
        <w:ind w:left="2694" w:hanging="2694"/>
        <w:rPr>
          <w:rFonts w:ascii="Arial" w:hAnsi="Arial" w:cs="Arial"/>
          <w:bCs/>
          <w:sz w:val="20"/>
          <w:szCs w:val="20"/>
          <w:lang w:val="en-GB"/>
        </w:rPr>
      </w:pPr>
      <w:r w:rsidRPr="00E83498">
        <w:rPr>
          <w:rFonts w:ascii="Arial" w:hAnsi="Arial" w:cs="Arial"/>
          <w:b/>
          <w:sz w:val="20"/>
          <w:szCs w:val="20"/>
          <w:lang w:val="en-GB"/>
        </w:rPr>
        <w:t>JOB TITLE:</w:t>
      </w:r>
      <w:r w:rsidRPr="00E83498">
        <w:rPr>
          <w:rFonts w:ascii="Arial" w:hAnsi="Arial" w:cs="Arial"/>
          <w:bCs/>
          <w:sz w:val="20"/>
          <w:szCs w:val="20"/>
          <w:lang w:val="en-GB"/>
        </w:rPr>
        <w:tab/>
      </w:r>
      <w:bookmarkStart w:id="5" w:name="Text4"/>
      <w:r w:rsidR="00F129C2" w:rsidRPr="00E83498">
        <w:rPr>
          <w:rFonts w:ascii="Arial" w:hAnsi="Arial" w:cs="Arial"/>
          <w:bCs/>
          <w:sz w:val="20"/>
          <w:szCs w:val="20"/>
          <w:lang w:val="en-GB"/>
        </w:rPr>
        <w:fldChar w:fldCharType="begin">
          <w:ffData>
            <w:name w:val="Text4"/>
            <w:enabled/>
            <w:calcOnExit w:val="0"/>
            <w:textInput>
              <w:default w:val="{JOB TITLE}"/>
            </w:textInput>
          </w:ffData>
        </w:fldChar>
      </w:r>
      <w:r w:rsidR="00F129C2" w:rsidRPr="00E83498">
        <w:rPr>
          <w:rFonts w:ascii="Arial" w:hAnsi="Arial" w:cs="Arial"/>
          <w:bCs/>
          <w:sz w:val="20"/>
          <w:szCs w:val="20"/>
          <w:lang w:val="en-GB"/>
        </w:rPr>
        <w:instrText xml:space="preserve"> FORMTEXT </w:instrText>
      </w:r>
      <w:r w:rsidR="00F129C2" w:rsidRPr="00E83498">
        <w:rPr>
          <w:rFonts w:ascii="Arial" w:hAnsi="Arial" w:cs="Arial"/>
          <w:bCs/>
          <w:sz w:val="20"/>
          <w:szCs w:val="20"/>
          <w:lang w:val="en-GB"/>
        </w:rPr>
      </w:r>
      <w:r w:rsidR="00F129C2" w:rsidRPr="00E83498">
        <w:rPr>
          <w:rFonts w:ascii="Arial" w:hAnsi="Arial" w:cs="Arial"/>
          <w:bCs/>
          <w:sz w:val="20"/>
          <w:szCs w:val="20"/>
          <w:lang w:val="en-GB"/>
        </w:rPr>
        <w:fldChar w:fldCharType="separate"/>
      </w:r>
      <w:r w:rsidR="00F129C2" w:rsidRPr="00E83498">
        <w:rPr>
          <w:rFonts w:ascii="Arial" w:hAnsi="Arial" w:cs="Arial"/>
          <w:bCs/>
          <w:noProof/>
          <w:sz w:val="20"/>
          <w:szCs w:val="20"/>
          <w:lang w:val="en-GB"/>
        </w:rPr>
        <w:t>{JOB TITLE}</w:t>
      </w:r>
      <w:r w:rsidR="00F129C2" w:rsidRPr="00E83498">
        <w:rPr>
          <w:rFonts w:ascii="Arial" w:hAnsi="Arial" w:cs="Arial"/>
          <w:bCs/>
          <w:sz w:val="20"/>
          <w:szCs w:val="20"/>
          <w:lang w:val="en-GB"/>
        </w:rPr>
        <w:fldChar w:fldCharType="end"/>
      </w:r>
      <w:bookmarkEnd w:id="5"/>
      <w:r w:rsidR="008F18AA" w:rsidRPr="00E83498">
        <w:rPr>
          <w:rFonts w:ascii="Arial" w:hAnsi="Arial" w:cs="Arial"/>
          <w:bCs/>
          <w:sz w:val="20"/>
          <w:szCs w:val="20"/>
          <w:lang w:val="en-GB"/>
        </w:rPr>
        <w:t xml:space="preserve"> </w:t>
      </w:r>
      <w:r w:rsidR="00F64BEA" w:rsidRPr="00E83498">
        <w:rPr>
          <w:rFonts w:ascii="Arial" w:hAnsi="Arial" w:cs="Arial"/>
          <w:bCs/>
          <w:sz w:val="20"/>
          <w:szCs w:val="20"/>
          <w:lang w:val="en-GB"/>
        </w:rPr>
        <w:t xml:space="preserve">(see </w:t>
      </w:r>
      <w:r w:rsidR="00A95EC2" w:rsidRPr="00E83498">
        <w:rPr>
          <w:rFonts w:ascii="Arial" w:hAnsi="Arial" w:cs="Arial"/>
          <w:bCs/>
          <w:sz w:val="20"/>
          <w:szCs w:val="20"/>
          <w:lang w:val="en-GB"/>
        </w:rPr>
        <w:t xml:space="preserve">also clause </w:t>
      </w:r>
      <w:r w:rsidR="00FE7D9B">
        <w:rPr>
          <w:rFonts w:ascii="Arial" w:hAnsi="Arial" w:cs="Arial"/>
          <w:bCs/>
          <w:sz w:val="20"/>
          <w:szCs w:val="20"/>
          <w:lang w:val="en-GB"/>
        </w:rPr>
        <w:t>6</w:t>
      </w:r>
      <w:r w:rsidR="00F64BEA" w:rsidRPr="00E83498">
        <w:rPr>
          <w:rFonts w:ascii="Arial" w:hAnsi="Arial" w:cs="Arial"/>
          <w:bCs/>
          <w:sz w:val="20"/>
          <w:szCs w:val="20"/>
          <w:lang w:val="en-GB"/>
        </w:rPr>
        <w:t>)</w:t>
      </w:r>
    </w:p>
    <w:p w:rsidR="00D46DCF" w:rsidRPr="00E83498" w:rsidRDefault="00D46DCF" w:rsidP="00D50810">
      <w:pPr>
        <w:tabs>
          <w:tab w:val="left" w:pos="2694"/>
        </w:tabs>
        <w:rPr>
          <w:rFonts w:ascii="Arial" w:hAnsi="Arial" w:cs="Arial"/>
          <w:b/>
          <w:sz w:val="20"/>
          <w:szCs w:val="20"/>
          <w:lang w:val="en-GB"/>
        </w:rPr>
      </w:pPr>
    </w:p>
    <w:p w:rsidR="00F24DA8" w:rsidRPr="00E83498" w:rsidRDefault="00D46DCF" w:rsidP="00D50810">
      <w:pPr>
        <w:tabs>
          <w:tab w:val="left" w:pos="2694"/>
        </w:tabs>
        <w:ind w:left="2694" w:hanging="2694"/>
        <w:rPr>
          <w:rFonts w:ascii="Arial" w:hAnsi="Arial" w:cs="Arial"/>
          <w:bCs/>
          <w:sz w:val="20"/>
          <w:szCs w:val="20"/>
          <w:lang w:val="en-GB"/>
        </w:rPr>
      </w:pPr>
      <w:r w:rsidRPr="00E83498">
        <w:rPr>
          <w:rFonts w:ascii="Arial" w:hAnsi="Arial" w:cs="Arial"/>
          <w:b/>
          <w:sz w:val="20"/>
          <w:szCs w:val="20"/>
          <w:lang w:val="en-GB"/>
        </w:rPr>
        <w:t>SALARY:</w:t>
      </w:r>
      <w:r w:rsidRPr="00E83498">
        <w:rPr>
          <w:rFonts w:ascii="Arial" w:hAnsi="Arial" w:cs="Arial"/>
          <w:b/>
          <w:sz w:val="20"/>
          <w:szCs w:val="20"/>
          <w:lang w:val="en-GB"/>
        </w:rPr>
        <w:tab/>
      </w:r>
      <w:r w:rsidRPr="00E83498">
        <w:rPr>
          <w:rFonts w:ascii="Arial" w:hAnsi="Arial" w:cs="Arial"/>
          <w:bCs/>
          <w:sz w:val="20"/>
          <w:szCs w:val="20"/>
          <w:lang w:val="en-GB"/>
        </w:rPr>
        <w:t>£</w:t>
      </w:r>
      <w:bookmarkStart w:id="6" w:name="Text5"/>
      <w:r w:rsidR="00404C39" w:rsidRPr="00E83498">
        <w:rPr>
          <w:rFonts w:ascii="Arial" w:hAnsi="Arial" w:cs="Arial"/>
          <w:bCs/>
          <w:sz w:val="20"/>
          <w:szCs w:val="20"/>
          <w:lang w:val="en-GB"/>
        </w:rPr>
        <w:fldChar w:fldCharType="begin">
          <w:ffData>
            <w:name w:val="Text5"/>
            <w:enabled/>
            <w:calcOnExit w:val="0"/>
            <w:textInput>
              <w:default w:val="{FULL TIME SALARY}"/>
            </w:textInput>
          </w:ffData>
        </w:fldChar>
      </w:r>
      <w:r w:rsidR="00404C39" w:rsidRPr="00E83498">
        <w:rPr>
          <w:rFonts w:ascii="Arial" w:hAnsi="Arial" w:cs="Arial"/>
          <w:bCs/>
          <w:sz w:val="20"/>
          <w:szCs w:val="20"/>
          <w:lang w:val="en-GB"/>
        </w:rPr>
        <w:instrText xml:space="preserve"> FORMTEXT </w:instrText>
      </w:r>
      <w:r w:rsidR="00404C39" w:rsidRPr="00E83498">
        <w:rPr>
          <w:rFonts w:ascii="Arial" w:hAnsi="Arial" w:cs="Arial"/>
          <w:bCs/>
          <w:sz w:val="20"/>
          <w:szCs w:val="20"/>
          <w:lang w:val="en-GB"/>
        </w:rPr>
      </w:r>
      <w:r w:rsidR="00404C39" w:rsidRPr="00E83498">
        <w:rPr>
          <w:rFonts w:ascii="Arial" w:hAnsi="Arial" w:cs="Arial"/>
          <w:bCs/>
          <w:sz w:val="20"/>
          <w:szCs w:val="20"/>
          <w:lang w:val="en-GB"/>
        </w:rPr>
        <w:fldChar w:fldCharType="separate"/>
      </w:r>
      <w:r w:rsidR="00404C39" w:rsidRPr="00E83498">
        <w:rPr>
          <w:rFonts w:ascii="Arial" w:hAnsi="Arial" w:cs="Arial"/>
          <w:bCs/>
          <w:noProof/>
          <w:sz w:val="20"/>
          <w:szCs w:val="20"/>
          <w:lang w:val="en-GB"/>
        </w:rPr>
        <w:t>{FULL TIME SALARY}</w:t>
      </w:r>
      <w:r w:rsidR="00404C39" w:rsidRPr="00E83498">
        <w:rPr>
          <w:rFonts w:ascii="Arial" w:hAnsi="Arial" w:cs="Arial"/>
          <w:bCs/>
          <w:sz w:val="20"/>
          <w:szCs w:val="20"/>
          <w:lang w:val="en-GB"/>
        </w:rPr>
        <w:fldChar w:fldCharType="end"/>
      </w:r>
      <w:bookmarkEnd w:id="6"/>
      <w:r w:rsidR="007568AE" w:rsidRPr="00E83498">
        <w:rPr>
          <w:rFonts w:ascii="Arial" w:hAnsi="Arial" w:cs="Arial"/>
          <w:bCs/>
          <w:sz w:val="20"/>
          <w:szCs w:val="20"/>
          <w:lang w:val="en-GB"/>
        </w:rPr>
        <w:t xml:space="preserve"> </w:t>
      </w:r>
      <w:r w:rsidR="00F64BEA" w:rsidRPr="00E83498">
        <w:rPr>
          <w:rFonts w:ascii="Arial" w:hAnsi="Arial" w:cs="Arial"/>
          <w:bCs/>
          <w:sz w:val="20"/>
          <w:szCs w:val="20"/>
          <w:lang w:val="en-GB"/>
        </w:rPr>
        <w:t xml:space="preserve">per annum </w:t>
      </w:r>
      <w:r w:rsidR="003A0EA3" w:rsidRPr="00E83498">
        <w:rPr>
          <w:rFonts w:ascii="Arial" w:hAnsi="Arial" w:cs="Arial"/>
          <w:bCs/>
          <w:sz w:val="20"/>
          <w:szCs w:val="20"/>
          <w:lang w:val="en-GB"/>
        </w:rPr>
        <w:t>(Grade</w:t>
      </w:r>
      <w:r w:rsidR="00404C39" w:rsidRPr="00E83498">
        <w:rPr>
          <w:rFonts w:ascii="Arial" w:hAnsi="Arial" w:cs="Arial"/>
          <w:bCs/>
          <w:sz w:val="20"/>
          <w:szCs w:val="20"/>
          <w:lang w:val="en-GB"/>
        </w:rPr>
        <w:t xml:space="preserve"> </w:t>
      </w:r>
      <w:bookmarkStart w:id="7" w:name="Text6"/>
      <w:r w:rsidR="00404C39" w:rsidRPr="00E83498">
        <w:rPr>
          <w:rFonts w:ascii="Arial" w:hAnsi="Arial" w:cs="Arial"/>
          <w:bCs/>
          <w:sz w:val="20"/>
          <w:szCs w:val="20"/>
          <w:lang w:val="en-GB"/>
        </w:rPr>
        <w:fldChar w:fldCharType="begin">
          <w:ffData>
            <w:name w:val="Text6"/>
            <w:enabled/>
            <w:calcOnExit w:val="0"/>
            <w:textInput>
              <w:default w:val="{GRADE}"/>
            </w:textInput>
          </w:ffData>
        </w:fldChar>
      </w:r>
      <w:r w:rsidR="00404C39" w:rsidRPr="00E83498">
        <w:rPr>
          <w:rFonts w:ascii="Arial" w:hAnsi="Arial" w:cs="Arial"/>
          <w:bCs/>
          <w:sz w:val="20"/>
          <w:szCs w:val="20"/>
          <w:lang w:val="en-GB"/>
        </w:rPr>
        <w:instrText xml:space="preserve"> FORMTEXT </w:instrText>
      </w:r>
      <w:r w:rsidR="00404C39" w:rsidRPr="00E83498">
        <w:rPr>
          <w:rFonts w:ascii="Arial" w:hAnsi="Arial" w:cs="Arial"/>
          <w:bCs/>
          <w:sz w:val="20"/>
          <w:szCs w:val="20"/>
          <w:lang w:val="en-GB"/>
        </w:rPr>
      </w:r>
      <w:r w:rsidR="00404C39" w:rsidRPr="00E83498">
        <w:rPr>
          <w:rFonts w:ascii="Arial" w:hAnsi="Arial" w:cs="Arial"/>
          <w:bCs/>
          <w:sz w:val="20"/>
          <w:szCs w:val="20"/>
          <w:lang w:val="en-GB"/>
        </w:rPr>
        <w:fldChar w:fldCharType="separate"/>
      </w:r>
      <w:r w:rsidR="00404C39" w:rsidRPr="00E83498">
        <w:rPr>
          <w:rFonts w:ascii="Arial" w:hAnsi="Arial" w:cs="Arial"/>
          <w:bCs/>
          <w:noProof/>
          <w:sz w:val="20"/>
          <w:szCs w:val="20"/>
          <w:lang w:val="en-GB"/>
        </w:rPr>
        <w:t>{GRADE}</w:t>
      </w:r>
      <w:r w:rsidR="00404C39" w:rsidRPr="00E83498">
        <w:rPr>
          <w:rFonts w:ascii="Arial" w:hAnsi="Arial" w:cs="Arial"/>
          <w:bCs/>
          <w:sz w:val="20"/>
          <w:szCs w:val="20"/>
          <w:lang w:val="en-GB"/>
        </w:rPr>
        <w:fldChar w:fldCharType="end"/>
      </w:r>
      <w:bookmarkEnd w:id="7"/>
      <w:r w:rsidR="003A0EA3" w:rsidRPr="00E83498">
        <w:rPr>
          <w:rFonts w:ascii="Arial" w:hAnsi="Arial" w:cs="Arial"/>
          <w:bCs/>
          <w:sz w:val="20"/>
          <w:szCs w:val="20"/>
          <w:lang w:val="en-GB"/>
        </w:rPr>
        <w:t>, S</w:t>
      </w:r>
      <w:r w:rsidR="000D1487" w:rsidRPr="00E83498">
        <w:rPr>
          <w:rFonts w:ascii="Arial" w:hAnsi="Arial" w:cs="Arial"/>
          <w:bCs/>
          <w:sz w:val="20"/>
          <w:szCs w:val="20"/>
          <w:lang w:val="en-GB"/>
        </w:rPr>
        <w:t>pine</w:t>
      </w:r>
      <w:r w:rsidR="003A0EA3" w:rsidRPr="00E83498">
        <w:rPr>
          <w:rFonts w:ascii="Arial" w:hAnsi="Arial" w:cs="Arial"/>
          <w:bCs/>
          <w:sz w:val="20"/>
          <w:szCs w:val="20"/>
          <w:lang w:val="en-GB"/>
        </w:rPr>
        <w:t xml:space="preserve"> P</w:t>
      </w:r>
      <w:r w:rsidR="00EB1106" w:rsidRPr="00E83498">
        <w:rPr>
          <w:rFonts w:ascii="Arial" w:hAnsi="Arial" w:cs="Arial"/>
          <w:bCs/>
          <w:sz w:val="20"/>
          <w:szCs w:val="20"/>
          <w:lang w:val="en-GB"/>
        </w:rPr>
        <w:t>oin</w:t>
      </w:r>
      <w:r w:rsidR="003A0EA3" w:rsidRPr="00E83498">
        <w:rPr>
          <w:rFonts w:ascii="Arial" w:hAnsi="Arial" w:cs="Arial"/>
          <w:bCs/>
          <w:sz w:val="20"/>
          <w:szCs w:val="20"/>
          <w:lang w:val="en-GB"/>
        </w:rPr>
        <w:t>t</w:t>
      </w:r>
      <w:r w:rsidR="00404C39" w:rsidRPr="00E83498">
        <w:rPr>
          <w:rFonts w:ascii="Arial" w:hAnsi="Arial" w:cs="Arial"/>
          <w:bCs/>
          <w:sz w:val="20"/>
          <w:szCs w:val="20"/>
          <w:lang w:val="en-GB"/>
        </w:rPr>
        <w:t xml:space="preserve"> </w:t>
      </w:r>
      <w:bookmarkStart w:id="8" w:name="Text7"/>
      <w:r w:rsidR="00404C39" w:rsidRPr="00E83498">
        <w:rPr>
          <w:rFonts w:ascii="Arial" w:hAnsi="Arial" w:cs="Arial"/>
          <w:bCs/>
          <w:sz w:val="20"/>
          <w:szCs w:val="20"/>
          <w:lang w:val="en-GB"/>
        </w:rPr>
        <w:fldChar w:fldCharType="begin">
          <w:ffData>
            <w:name w:val="Text7"/>
            <w:enabled/>
            <w:calcOnExit w:val="0"/>
            <w:textInput>
              <w:default w:val="{SPINE POINT}"/>
            </w:textInput>
          </w:ffData>
        </w:fldChar>
      </w:r>
      <w:r w:rsidR="00404C39" w:rsidRPr="00E83498">
        <w:rPr>
          <w:rFonts w:ascii="Arial" w:hAnsi="Arial" w:cs="Arial"/>
          <w:bCs/>
          <w:sz w:val="20"/>
          <w:szCs w:val="20"/>
          <w:lang w:val="en-GB"/>
        </w:rPr>
        <w:instrText xml:space="preserve"> FORMTEXT </w:instrText>
      </w:r>
      <w:r w:rsidR="00404C39" w:rsidRPr="00E83498">
        <w:rPr>
          <w:rFonts w:ascii="Arial" w:hAnsi="Arial" w:cs="Arial"/>
          <w:bCs/>
          <w:sz w:val="20"/>
          <w:szCs w:val="20"/>
          <w:lang w:val="en-GB"/>
        </w:rPr>
      </w:r>
      <w:r w:rsidR="00404C39" w:rsidRPr="00E83498">
        <w:rPr>
          <w:rFonts w:ascii="Arial" w:hAnsi="Arial" w:cs="Arial"/>
          <w:bCs/>
          <w:sz w:val="20"/>
          <w:szCs w:val="20"/>
          <w:lang w:val="en-GB"/>
        </w:rPr>
        <w:fldChar w:fldCharType="separate"/>
      </w:r>
      <w:r w:rsidR="00404C39" w:rsidRPr="00E83498">
        <w:rPr>
          <w:rFonts w:ascii="Arial" w:hAnsi="Arial" w:cs="Arial"/>
          <w:bCs/>
          <w:noProof/>
          <w:sz w:val="20"/>
          <w:szCs w:val="20"/>
          <w:lang w:val="en-GB"/>
        </w:rPr>
        <w:t>{SPINE POINT}</w:t>
      </w:r>
      <w:r w:rsidR="00404C39" w:rsidRPr="00E83498">
        <w:rPr>
          <w:rFonts w:ascii="Arial" w:hAnsi="Arial" w:cs="Arial"/>
          <w:bCs/>
          <w:sz w:val="20"/>
          <w:szCs w:val="20"/>
          <w:lang w:val="en-GB"/>
        </w:rPr>
        <w:fldChar w:fldCharType="end"/>
      </w:r>
      <w:bookmarkEnd w:id="8"/>
      <w:r w:rsidR="003A0EA3" w:rsidRPr="00E83498">
        <w:rPr>
          <w:rFonts w:ascii="Arial" w:hAnsi="Arial" w:cs="Arial"/>
          <w:bCs/>
          <w:sz w:val="20"/>
          <w:szCs w:val="20"/>
          <w:lang w:val="en-GB"/>
        </w:rPr>
        <w:t>)</w:t>
      </w:r>
      <w:r w:rsidR="00A95EC2" w:rsidRPr="00E83498">
        <w:rPr>
          <w:rFonts w:ascii="Arial" w:hAnsi="Arial" w:cs="Arial"/>
          <w:bCs/>
          <w:sz w:val="20"/>
          <w:szCs w:val="20"/>
          <w:lang w:val="en-GB"/>
        </w:rPr>
        <w:t xml:space="preserve"> </w:t>
      </w:r>
      <w:r w:rsidRPr="00E83498">
        <w:rPr>
          <w:rFonts w:ascii="Arial" w:hAnsi="Arial" w:cs="Arial"/>
          <w:sz w:val="20"/>
          <w:szCs w:val="20"/>
          <w:lang w:val="en-GB"/>
        </w:rPr>
        <w:t>(</w:t>
      </w:r>
      <w:r w:rsidRPr="00E83498">
        <w:rPr>
          <w:rFonts w:ascii="Arial" w:hAnsi="Arial" w:cs="Arial"/>
          <w:bCs/>
          <w:sz w:val="20"/>
          <w:szCs w:val="20"/>
          <w:lang w:val="en-GB"/>
        </w:rPr>
        <w:t>inclusive of London Weighting)</w:t>
      </w:r>
      <w:r w:rsidR="00B545F7" w:rsidRPr="00E83498">
        <w:rPr>
          <w:rFonts w:ascii="Arial" w:hAnsi="Arial" w:cs="Arial"/>
          <w:bCs/>
          <w:sz w:val="20"/>
          <w:szCs w:val="20"/>
          <w:lang w:val="en-GB"/>
        </w:rPr>
        <w:t xml:space="preserve"> (pro rata for </w:t>
      </w:r>
      <w:r w:rsidR="00C60C0F" w:rsidRPr="00E83498">
        <w:rPr>
          <w:rFonts w:ascii="Arial" w:hAnsi="Arial" w:cs="Arial"/>
          <w:bCs/>
          <w:sz w:val="20"/>
          <w:szCs w:val="20"/>
          <w:lang w:val="en-GB"/>
        </w:rPr>
        <w:t xml:space="preserve">term time, </w:t>
      </w:r>
      <w:r w:rsidR="00B545F7" w:rsidRPr="00E83498">
        <w:rPr>
          <w:rFonts w:ascii="Arial" w:hAnsi="Arial" w:cs="Arial"/>
          <w:bCs/>
          <w:sz w:val="20"/>
          <w:szCs w:val="20"/>
          <w:lang w:val="en-GB"/>
        </w:rPr>
        <w:t xml:space="preserve">part time </w:t>
      </w:r>
      <w:r w:rsidR="0058295D" w:rsidRPr="00E83498">
        <w:rPr>
          <w:rFonts w:ascii="Arial" w:hAnsi="Arial" w:cs="Arial"/>
          <w:bCs/>
          <w:sz w:val="20"/>
          <w:szCs w:val="20"/>
          <w:lang w:val="en-GB"/>
        </w:rPr>
        <w:t>and</w:t>
      </w:r>
      <w:r w:rsidR="00F64BEA" w:rsidRPr="00E83498">
        <w:rPr>
          <w:rFonts w:ascii="Arial" w:hAnsi="Arial" w:cs="Arial"/>
          <w:bCs/>
          <w:sz w:val="20"/>
          <w:szCs w:val="20"/>
          <w:lang w:val="en-GB"/>
        </w:rPr>
        <w:t xml:space="preserve"> fixed term </w:t>
      </w:r>
      <w:r w:rsidR="00B545F7" w:rsidRPr="00E83498">
        <w:rPr>
          <w:rFonts w:ascii="Arial" w:hAnsi="Arial" w:cs="Arial"/>
          <w:bCs/>
          <w:sz w:val="20"/>
          <w:szCs w:val="20"/>
          <w:lang w:val="en-GB"/>
        </w:rPr>
        <w:t>employees)</w:t>
      </w:r>
      <w:r w:rsidR="005A22E4">
        <w:rPr>
          <w:rFonts w:ascii="Arial" w:hAnsi="Arial" w:cs="Arial"/>
          <w:bCs/>
          <w:sz w:val="20"/>
          <w:szCs w:val="20"/>
          <w:lang w:val="en-GB"/>
        </w:rPr>
        <w:t xml:space="preserve"> (see clause</w:t>
      </w:r>
      <w:r w:rsidR="00A95EC2" w:rsidRPr="00E83498">
        <w:rPr>
          <w:rFonts w:ascii="Arial" w:hAnsi="Arial" w:cs="Arial"/>
          <w:bCs/>
          <w:sz w:val="20"/>
          <w:szCs w:val="20"/>
          <w:lang w:val="en-GB"/>
        </w:rPr>
        <w:t xml:space="preserve"> </w:t>
      </w:r>
      <w:r w:rsidR="005A22E4">
        <w:rPr>
          <w:rFonts w:ascii="Arial" w:hAnsi="Arial" w:cs="Arial"/>
          <w:bCs/>
          <w:sz w:val="20"/>
          <w:szCs w:val="20"/>
          <w:lang w:val="en-GB"/>
        </w:rPr>
        <w:t>7</w:t>
      </w:r>
      <w:r w:rsidR="00A95EC2" w:rsidRPr="00982F42">
        <w:rPr>
          <w:rFonts w:ascii="Arial" w:hAnsi="Arial" w:cs="Arial"/>
          <w:bCs/>
          <w:sz w:val="20"/>
          <w:szCs w:val="20"/>
          <w:lang w:val="en-GB"/>
        </w:rPr>
        <w:t>)</w:t>
      </w:r>
      <w:r w:rsidR="00F64BEA" w:rsidRPr="00982F42">
        <w:rPr>
          <w:rFonts w:ascii="Arial" w:hAnsi="Arial" w:cs="Arial"/>
          <w:bCs/>
          <w:sz w:val="20"/>
          <w:szCs w:val="20"/>
          <w:lang w:val="en-GB"/>
        </w:rPr>
        <w:t>.</w:t>
      </w:r>
    </w:p>
    <w:p w:rsidR="00F24DA8" w:rsidRPr="00E83498" w:rsidRDefault="00F24DA8" w:rsidP="00D50810">
      <w:pPr>
        <w:tabs>
          <w:tab w:val="left" w:pos="2694"/>
        </w:tabs>
        <w:ind w:left="2694" w:hanging="2694"/>
        <w:rPr>
          <w:rFonts w:ascii="Arial" w:hAnsi="Arial" w:cs="Arial"/>
          <w:bCs/>
          <w:sz w:val="20"/>
          <w:szCs w:val="20"/>
          <w:lang w:val="en-GB"/>
        </w:rPr>
      </w:pPr>
    </w:p>
    <w:p w:rsidR="00D46DCF" w:rsidRPr="00E83498" w:rsidRDefault="001E1517" w:rsidP="00D50810">
      <w:pPr>
        <w:tabs>
          <w:tab w:val="left" w:pos="2694"/>
        </w:tabs>
        <w:rPr>
          <w:rFonts w:ascii="Arial" w:hAnsi="Arial" w:cs="Arial"/>
          <w:bCs/>
          <w:sz w:val="20"/>
          <w:szCs w:val="20"/>
          <w:lang w:val="en-GB"/>
        </w:rPr>
      </w:pPr>
      <w:r w:rsidRPr="00E83498">
        <w:rPr>
          <w:rFonts w:ascii="Arial" w:hAnsi="Arial" w:cs="Arial"/>
          <w:b/>
          <w:bCs/>
          <w:sz w:val="20"/>
          <w:szCs w:val="20"/>
          <w:lang w:val="en-GB"/>
        </w:rPr>
        <w:t>PROBATIONARY PERIOD</w:t>
      </w:r>
      <w:r w:rsidRPr="00E83498">
        <w:rPr>
          <w:rFonts w:ascii="Arial" w:hAnsi="Arial" w:cs="Arial"/>
          <w:bCs/>
          <w:sz w:val="20"/>
          <w:szCs w:val="20"/>
          <w:lang w:val="en-GB"/>
        </w:rPr>
        <w:t>:</w:t>
      </w:r>
      <w:r w:rsidRPr="00E83498">
        <w:rPr>
          <w:rFonts w:ascii="Arial" w:hAnsi="Arial" w:cs="Arial"/>
          <w:bCs/>
          <w:sz w:val="20"/>
          <w:szCs w:val="20"/>
          <w:lang w:val="en-GB"/>
        </w:rPr>
        <w:tab/>
        <w:t xml:space="preserve">6 months (see also clause </w:t>
      </w:r>
      <w:r w:rsidR="00587FCC">
        <w:rPr>
          <w:rFonts w:ascii="Arial" w:hAnsi="Arial" w:cs="Arial"/>
          <w:bCs/>
          <w:sz w:val="20"/>
          <w:szCs w:val="20"/>
          <w:lang w:val="en-GB"/>
        </w:rPr>
        <w:t>24</w:t>
      </w:r>
      <w:r w:rsidRPr="00E83498">
        <w:rPr>
          <w:rFonts w:ascii="Arial" w:hAnsi="Arial" w:cs="Arial"/>
          <w:bCs/>
          <w:sz w:val="20"/>
          <w:szCs w:val="20"/>
          <w:lang w:val="en-GB"/>
        </w:rPr>
        <w:t>)</w:t>
      </w:r>
    </w:p>
    <w:p w:rsidR="001E1517" w:rsidRPr="00E83498" w:rsidRDefault="001E1517" w:rsidP="00D50810">
      <w:pPr>
        <w:tabs>
          <w:tab w:val="left" w:pos="2694"/>
        </w:tabs>
        <w:rPr>
          <w:rFonts w:ascii="Arial" w:hAnsi="Arial" w:cs="Arial"/>
          <w:bCs/>
          <w:sz w:val="20"/>
          <w:szCs w:val="20"/>
          <w:lang w:val="en-GB"/>
        </w:rPr>
      </w:pPr>
    </w:p>
    <w:p w:rsidR="00D46DCF" w:rsidRPr="00E83498" w:rsidRDefault="00D46DCF" w:rsidP="00D50810">
      <w:pPr>
        <w:tabs>
          <w:tab w:val="left" w:pos="2694"/>
        </w:tabs>
        <w:rPr>
          <w:rFonts w:ascii="Arial" w:hAnsi="Arial" w:cs="Arial"/>
          <w:bCs/>
          <w:sz w:val="20"/>
          <w:szCs w:val="20"/>
          <w:lang w:val="en-GB"/>
        </w:rPr>
      </w:pPr>
      <w:r w:rsidRPr="00E83498">
        <w:rPr>
          <w:rFonts w:ascii="Arial" w:hAnsi="Arial" w:cs="Arial"/>
          <w:b/>
          <w:sz w:val="20"/>
          <w:szCs w:val="20"/>
          <w:lang w:val="en-GB"/>
        </w:rPr>
        <w:t>LOCATION:</w:t>
      </w:r>
      <w:r w:rsidRPr="00E83498">
        <w:rPr>
          <w:rFonts w:ascii="Arial" w:hAnsi="Arial" w:cs="Arial"/>
          <w:bCs/>
          <w:sz w:val="20"/>
          <w:szCs w:val="20"/>
          <w:lang w:val="en-GB"/>
        </w:rPr>
        <w:tab/>
      </w:r>
      <w:bookmarkStart w:id="9" w:name="Text9"/>
      <w:r w:rsidR="00404C39" w:rsidRPr="00E83498">
        <w:rPr>
          <w:rFonts w:ascii="Arial" w:hAnsi="Arial" w:cs="Arial"/>
          <w:bCs/>
          <w:sz w:val="20"/>
          <w:szCs w:val="20"/>
          <w:lang w:val="en-GB"/>
        </w:rPr>
        <w:fldChar w:fldCharType="begin">
          <w:ffData>
            <w:name w:val="Text9"/>
            <w:enabled/>
            <w:calcOnExit w:val="0"/>
            <w:textInput>
              <w:default w:val="{SCHOOL NAME &amp; ADDRESS}"/>
            </w:textInput>
          </w:ffData>
        </w:fldChar>
      </w:r>
      <w:r w:rsidR="00404C39" w:rsidRPr="00E83498">
        <w:rPr>
          <w:rFonts w:ascii="Arial" w:hAnsi="Arial" w:cs="Arial"/>
          <w:bCs/>
          <w:sz w:val="20"/>
          <w:szCs w:val="20"/>
          <w:lang w:val="en-GB"/>
        </w:rPr>
        <w:instrText xml:space="preserve"> FORMTEXT </w:instrText>
      </w:r>
      <w:r w:rsidR="00404C39" w:rsidRPr="00E83498">
        <w:rPr>
          <w:rFonts w:ascii="Arial" w:hAnsi="Arial" w:cs="Arial"/>
          <w:bCs/>
          <w:sz w:val="20"/>
          <w:szCs w:val="20"/>
          <w:lang w:val="en-GB"/>
        </w:rPr>
      </w:r>
      <w:r w:rsidR="00404C39" w:rsidRPr="00E83498">
        <w:rPr>
          <w:rFonts w:ascii="Arial" w:hAnsi="Arial" w:cs="Arial"/>
          <w:bCs/>
          <w:sz w:val="20"/>
          <w:szCs w:val="20"/>
          <w:lang w:val="en-GB"/>
        </w:rPr>
        <w:fldChar w:fldCharType="separate"/>
      </w:r>
      <w:r w:rsidR="00404C39" w:rsidRPr="00E83498">
        <w:rPr>
          <w:rFonts w:ascii="Arial" w:hAnsi="Arial" w:cs="Arial"/>
          <w:bCs/>
          <w:noProof/>
          <w:sz w:val="20"/>
          <w:szCs w:val="20"/>
          <w:lang w:val="en-GB"/>
        </w:rPr>
        <w:t>{SCHOOL NAME &amp; ADDRESS}</w:t>
      </w:r>
      <w:r w:rsidR="00404C39" w:rsidRPr="00E83498">
        <w:rPr>
          <w:rFonts w:ascii="Arial" w:hAnsi="Arial" w:cs="Arial"/>
          <w:bCs/>
          <w:sz w:val="20"/>
          <w:szCs w:val="20"/>
          <w:lang w:val="en-GB"/>
        </w:rPr>
        <w:fldChar w:fldCharType="end"/>
      </w:r>
      <w:bookmarkEnd w:id="9"/>
    </w:p>
    <w:p w:rsidR="00D46DCF" w:rsidRPr="00E83498" w:rsidRDefault="00D46DCF" w:rsidP="00D50810">
      <w:pPr>
        <w:tabs>
          <w:tab w:val="left" w:pos="2694"/>
        </w:tabs>
        <w:rPr>
          <w:rFonts w:ascii="Arial" w:hAnsi="Arial" w:cs="Arial"/>
          <w:b/>
          <w:sz w:val="20"/>
          <w:szCs w:val="20"/>
          <w:lang w:val="en-GB"/>
        </w:rPr>
      </w:pPr>
    </w:p>
    <w:p w:rsidR="00D46DCF" w:rsidRPr="00E83498" w:rsidRDefault="00D46DCF" w:rsidP="00D50810">
      <w:pPr>
        <w:tabs>
          <w:tab w:val="left" w:pos="2694"/>
        </w:tabs>
        <w:ind w:left="2700" w:hanging="2700"/>
        <w:rPr>
          <w:rFonts w:ascii="Arial" w:hAnsi="Arial" w:cs="Arial"/>
          <w:bCs/>
          <w:sz w:val="20"/>
          <w:szCs w:val="20"/>
          <w:lang w:val="en-GB"/>
        </w:rPr>
      </w:pPr>
      <w:r w:rsidRPr="00E83498">
        <w:rPr>
          <w:rFonts w:ascii="Arial" w:hAnsi="Arial" w:cs="Arial"/>
          <w:b/>
          <w:sz w:val="20"/>
          <w:szCs w:val="20"/>
          <w:lang w:val="en-GB"/>
        </w:rPr>
        <w:t>HOURS OF WORK:</w:t>
      </w:r>
      <w:r w:rsidRPr="00E83498">
        <w:rPr>
          <w:rFonts w:ascii="Arial" w:hAnsi="Arial" w:cs="Arial"/>
          <w:bCs/>
          <w:sz w:val="20"/>
          <w:szCs w:val="20"/>
          <w:lang w:val="en-GB"/>
        </w:rPr>
        <w:tab/>
      </w:r>
      <w:bookmarkStart w:id="10" w:name="Text10"/>
      <w:r w:rsidR="008107CC" w:rsidRPr="00E83498">
        <w:rPr>
          <w:rFonts w:ascii="Arial" w:hAnsi="Arial" w:cs="Arial"/>
          <w:bCs/>
          <w:sz w:val="20"/>
          <w:szCs w:val="20"/>
          <w:lang w:val="en-GB"/>
        </w:rPr>
        <w:fldChar w:fldCharType="begin">
          <w:ffData>
            <w:name w:val="Text10"/>
            <w:enabled/>
            <w:calcOnExit w:val="0"/>
            <w:textInput>
              <w:default w:val="{WORKING HOURS PER WEEK}"/>
            </w:textInput>
          </w:ffData>
        </w:fldChar>
      </w:r>
      <w:r w:rsidR="008107CC" w:rsidRPr="00E83498">
        <w:rPr>
          <w:rFonts w:ascii="Arial" w:hAnsi="Arial" w:cs="Arial"/>
          <w:bCs/>
          <w:sz w:val="20"/>
          <w:szCs w:val="20"/>
          <w:lang w:val="en-GB"/>
        </w:rPr>
        <w:instrText xml:space="preserve"> FORMTEXT </w:instrText>
      </w:r>
      <w:r w:rsidR="008107CC" w:rsidRPr="00E83498">
        <w:rPr>
          <w:rFonts w:ascii="Arial" w:hAnsi="Arial" w:cs="Arial"/>
          <w:bCs/>
          <w:sz w:val="20"/>
          <w:szCs w:val="20"/>
          <w:lang w:val="en-GB"/>
        </w:rPr>
      </w:r>
      <w:r w:rsidR="008107CC" w:rsidRPr="00E83498">
        <w:rPr>
          <w:rFonts w:ascii="Arial" w:hAnsi="Arial" w:cs="Arial"/>
          <w:bCs/>
          <w:sz w:val="20"/>
          <w:szCs w:val="20"/>
          <w:lang w:val="en-GB"/>
        </w:rPr>
        <w:fldChar w:fldCharType="separate"/>
      </w:r>
      <w:r w:rsidR="008107CC" w:rsidRPr="00E83498">
        <w:rPr>
          <w:rFonts w:ascii="Arial" w:hAnsi="Arial" w:cs="Arial"/>
          <w:bCs/>
          <w:noProof/>
          <w:sz w:val="20"/>
          <w:szCs w:val="20"/>
          <w:lang w:val="en-GB"/>
        </w:rPr>
        <w:t>{WORKING HOURS PER WEEK}</w:t>
      </w:r>
      <w:r w:rsidR="008107CC" w:rsidRPr="00E83498">
        <w:rPr>
          <w:rFonts w:ascii="Arial" w:hAnsi="Arial" w:cs="Arial"/>
          <w:bCs/>
          <w:sz w:val="20"/>
          <w:szCs w:val="20"/>
          <w:lang w:val="en-GB"/>
        </w:rPr>
        <w:fldChar w:fldCharType="end"/>
      </w:r>
      <w:bookmarkEnd w:id="10"/>
      <w:r w:rsidR="008107CC" w:rsidRPr="00E83498">
        <w:rPr>
          <w:rFonts w:ascii="Arial" w:hAnsi="Arial" w:cs="Arial"/>
          <w:bCs/>
          <w:sz w:val="20"/>
          <w:szCs w:val="20"/>
          <w:lang w:val="en-GB"/>
        </w:rPr>
        <w:t xml:space="preserve"> </w:t>
      </w:r>
      <w:r w:rsidRPr="00E83498">
        <w:rPr>
          <w:rFonts w:ascii="Arial" w:hAnsi="Arial" w:cs="Arial"/>
          <w:bCs/>
          <w:sz w:val="20"/>
          <w:szCs w:val="20"/>
          <w:lang w:val="en-GB"/>
        </w:rPr>
        <w:t>hours per week</w:t>
      </w:r>
      <w:r w:rsidR="00A95EC2" w:rsidRPr="00E83498">
        <w:rPr>
          <w:rFonts w:ascii="Arial" w:hAnsi="Arial" w:cs="Arial"/>
          <w:bCs/>
          <w:sz w:val="20"/>
          <w:szCs w:val="20"/>
          <w:lang w:val="en-GB"/>
        </w:rPr>
        <w:t xml:space="preserve"> (see clause </w:t>
      </w:r>
      <w:r w:rsidR="00FE7D9B">
        <w:rPr>
          <w:rFonts w:ascii="Arial" w:hAnsi="Arial" w:cs="Arial"/>
          <w:bCs/>
          <w:sz w:val="20"/>
          <w:szCs w:val="20"/>
          <w:lang w:val="en-GB"/>
        </w:rPr>
        <w:t>11</w:t>
      </w:r>
      <w:r w:rsidR="00A95EC2" w:rsidRPr="00E83498">
        <w:rPr>
          <w:rFonts w:ascii="Arial" w:hAnsi="Arial" w:cs="Arial"/>
          <w:bCs/>
          <w:sz w:val="20"/>
          <w:szCs w:val="20"/>
          <w:lang w:val="en-GB"/>
        </w:rPr>
        <w:t>)</w:t>
      </w:r>
      <w:r w:rsidR="00634422" w:rsidRPr="00E83498">
        <w:rPr>
          <w:rFonts w:ascii="Arial" w:hAnsi="Arial" w:cs="Arial"/>
          <w:bCs/>
          <w:sz w:val="20"/>
          <w:szCs w:val="20"/>
          <w:lang w:val="en-GB"/>
        </w:rPr>
        <w:t xml:space="preserve">. Your normal working hours are </w:t>
      </w:r>
      <w:r w:rsidR="00634422" w:rsidRPr="00E83498">
        <w:rPr>
          <w:rFonts w:ascii="Arial" w:hAnsi="Arial" w:cs="Arial"/>
          <w:color w:val="333333"/>
          <w:sz w:val="20"/>
          <w:szCs w:val="20"/>
          <w:highlight w:val="lightGray"/>
          <w:shd w:val="clear" w:color="auto" w:fill="FFFFFF"/>
        </w:rPr>
        <w:t>[</w:t>
      </w:r>
      <w:r w:rsidR="00F91F93" w:rsidRPr="00E83498">
        <w:rPr>
          <w:rFonts w:ascii="Arial" w:hAnsi="Arial" w:cs="Arial"/>
          <w:color w:val="333333"/>
          <w:sz w:val="20"/>
          <w:szCs w:val="20"/>
          <w:highlight w:val="lightGray"/>
          <w:shd w:val="clear" w:color="auto" w:fill="FFFFFF"/>
        </w:rPr>
        <w:t>e.g.</w:t>
      </w:r>
      <w:r w:rsidR="00634422" w:rsidRPr="00E83498">
        <w:rPr>
          <w:rFonts w:ascii="Arial" w:hAnsi="Arial" w:cs="Arial"/>
          <w:color w:val="333333"/>
          <w:sz w:val="20"/>
          <w:szCs w:val="20"/>
          <w:highlight w:val="lightGray"/>
          <w:shd w:val="clear" w:color="auto" w:fill="FFFFFF"/>
        </w:rPr>
        <w:t xml:space="preserve">9.00am to </w:t>
      </w:r>
      <w:r w:rsidR="00F91F93" w:rsidRPr="00E83498">
        <w:rPr>
          <w:rFonts w:ascii="Arial" w:hAnsi="Arial" w:cs="Arial"/>
          <w:color w:val="333333"/>
          <w:sz w:val="20"/>
          <w:szCs w:val="20"/>
          <w:highlight w:val="lightGray"/>
          <w:shd w:val="clear" w:color="auto" w:fill="FFFFFF"/>
        </w:rPr>
        <w:t>3</w:t>
      </w:r>
      <w:r w:rsidR="00634422" w:rsidRPr="00E83498">
        <w:rPr>
          <w:rFonts w:ascii="Arial" w:hAnsi="Arial" w:cs="Arial"/>
          <w:color w:val="333333"/>
          <w:sz w:val="20"/>
          <w:szCs w:val="20"/>
          <w:highlight w:val="lightGray"/>
          <w:shd w:val="clear" w:color="auto" w:fill="FFFFFF"/>
        </w:rPr>
        <w:t>.00pm</w:t>
      </w:r>
      <w:r w:rsidR="00634422" w:rsidRPr="00E83498">
        <w:rPr>
          <w:rFonts w:ascii="Arial" w:hAnsi="Arial" w:cs="Arial"/>
          <w:b/>
          <w:color w:val="333333"/>
          <w:sz w:val="20"/>
          <w:szCs w:val="20"/>
          <w:highlight w:val="lightGray"/>
          <w:shd w:val="clear" w:color="auto" w:fill="FFFFFF"/>
        </w:rPr>
        <w:t>]</w:t>
      </w:r>
      <w:r w:rsidR="00634422" w:rsidRPr="00E83498">
        <w:rPr>
          <w:rFonts w:ascii="Arial" w:hAnsi="Arial" w:cs="Arial"/>
          <w:b/>
          <w:color w:val="333333"/>
          <w:sz w:val="20"/>
          <w:szCs w:val="20"/>
          <w:shd w:val="clear" w:color="auto" w:fill="FFFFFF"/>
        </w:rPr>
        <w:t xml:space="preserve"> </w:t>
      </w:r>
      <w:r w:rsidR="00634422" w:rsidRPr="00E83498">
        <w:rPr>
          <w:rFonts w:ascii="Arial" w:hAnsi="Arial" w:cs="Arial"/>
          <w:color w:val="333333"/>
          <w:sz w:val="20"/>
          <w:szCs w:val="20"/>
          <w:shd w:val="clear" w:color="auto" w:fill="FFFFFF"/>
        </w:rPr>
        <w:t>from</w:t>
      </w:r>
      <w:r w:rsidR="00634422" w:rsidRPr="00E83498">
        <w:rPr>
          <w:rFonts w:ascii="Arial" w:hAnsi="Arial" w:cs="Arial"/>
          <w:color w:val="333333"/>
          <w:sz w:val="20"/>
          <w:szCs w:val="20"/>
          <w:highlight w:val="lightGray"/>
          <w:shd w:val="clear" w:color="auto" w:fill="FFFFFF"/>
        </w:rPr>
        <w:t xml:space="preserve"> [</w:t>
      </w:r>
      <w:r w:rsidR="00F91F93" w:rsidRPr="00E83498">
        <w:rPr>
          <w:rFonts w:ascii="Arial" w:hAnsi="Arial" w:cs="Arial"/>
          <w:color w:val="333333"/>
          <w:sz w:val="20"/>
          <w:szCs w:val="20"/>
          <w:highlight w:val="lightGray"/>
          <w:shd w:val="clear" w:color="auto" w:fill="FFFFFF"/>
        </w:rPr>
        <w:t xml:space="preserve">e.g. </w:t>
      </w:r>
      <w:r w:rsidR="00634422" w:rsidRPr="00E83498">
        <w:rPr>
          <w:rFonts w:ascii="Arial" w:hAnsi="Arial" w:cs="Arial"/>
          <w:color w:val="333333"/>
          <w:sz w:val="20"/>
          <w:szCs w:val="20"/>
          <w:highlight w:val="lightGray"/>
          <w:shd w:val="clear" w:color="auto" w:fill="FFFFFF"/>
        </w:rPr>
        <w:t>Monday to Friday],</w:t>
      </w:r>
      <w:r w:rsidR="00634422" w:rsidRPr="00E83498">
        <w:rPr>
          <w:rFonts w:ascii="Arial" w:hAnsi="Arial" w:cs="Arial"/>
          <w:color w:val="333333"/>
          <w:sz w:val="20"/>
          <w:szCs w:val="20"/>
          <w:shd w:val="clear" w:color="auto" w:fill="FFFFFF"/>
        </w:rPr>
        <w:t xml:space="preserve"> with </w:t>
      </w:r>
      <w:r w:rsidR="00634422" w:rsidRPr="00E83498">
        <w:rPr>
          <w:rFonts w:ascii="Arial" w:hAnsi="Arial" w:cs="Arial"/>
          <w:color w:val="333333"/>
          <w:sz w:val="20"/>
          <w:szCs w:val="20"/>
          <w:highlight w:val="lightGray"/>
          <w:shd w:val="clear" w:color="auto" w:fill="FFFFFF"/>
        </w:rPr>
        <w:t>XX minutes/ hour</w:t>
      </w:r>
      <w:r w:rsidR="00634422" w:rsidRPr="00E83498">
        <w:rPr>
          <w:rFonts w:ascii="Arial" w:hAnsi="Arial" w:cs="Arial"/>
          <w:color w:val="333333"/>
          <w:sz w:val="20"/>
          <w:szCs w:val="20"/>
          <w:shd w:val="clear" w:color="auto" w:fill="FFFFFF"/>
        </w:rPr>
        <w:t xml:space="preserve"> off for lunch each day.</w:t>
      </w:r>
    </w:p>
    <w:p w:rsidR="00E40E4C" w:rsidRPr="00E83498" w:rsidRDefault="00E40E4C" w:rsidP="00D50810">
      <w:pPr>
        <w:tabs>
          <w:tab w:val="left" w:pos="2694"/>
        </w:tabs>
        <w:ind w:left="2700" w:hanging="2700"/>
        <w:rPr>
          <w:rFonts w:ascii="Arial" w:hAnsi="Arial" w:cs="Arial"/>
          <w:bCs/>
          <w:sz w:val="20"/>
          <w:szCs w:val="20"/>
          <w:lang w:val="en-GB"/>
        </w:rPr>
      </w:pPr>
    </w:p>
    <w:p w:rsidR="00F24DA8" w:rsidRPr="00E83498" w:rsidRDefault="00E40E4C" w:rsidP="00D50810">
      <w:pPr>
        <w:tabs>
          <w:tab w:val="left" w:pos="2694"/>
        </w:tabs>
        <w:ind w:left="2700" w:hanging="2700"/>
        <w:rPr>
          <w:rFonts w:ascii="Arial" w:hAnsi="Arial" w:cs="Arial"/>
          <w:bCs/>
          <w:sz w:val="20"/>
          <w:szCs w:val="20"/>
          <w:lang w:val="en-GB"/>
        </w:rPr>
      </w:pPr>
      <w:r w:rsidRPr="00E83498">
        <w:rPr>
          <w:rFonts w:ascii="Arial" w:hAnsi="Arial" w:cs="Arial"/>
          <w:b/>
          <w:bCs/>
          <w:sz w:val="20"/>
          <w:szCs w:val="20"/>
          <w:lang w:val="en-GB"/>
        </w:rPr>
        <w:t>WORKING WEEKS</w:t>
      </w:r>
      <w:bookmarkStart w:id="11" w:name="Text11"/>
      <w:r w:rsidR="00153D64" w:rsidRPr="00E83498">
        <w:rPr>
          <w:rFonts w:ascii="Arial" w:hAnsi="Arial" w:cs="Arial"/>
          <w:b/>
          <w:bCs/>
          <w:sz w:val="20"/>
          <w:szCs w:val="20"/>
          <w:lang w:val="en-GB"/>
        </w:rPr>
        <w:t>:</w:t>
      </w:r>
      <w:r w:rsidR="002E3498" w:rsidRPr="00E83498">
        <w:rPr>
          <w:rFonts w:ascii="Arial" w:hAnsi="Arial" w:cs="Arial"/>
          <w:b/>
          <w:bCs/>
          <w:sz w:val="20"/>
          <w:szCs w:val="20"/>
          <w:lang w:val="en-GB"/>
        </w:rPr>
        <w:tab/>
      </w:r>
      <w:r w:rsidR="008107CC" w:rsidRPr="00E83498">
        <w:rPr>
          <w:rFonts w:ascii="Arial" w:hAnsi="Arial" w:cs="Arial"/>
          <w:bCs/>
          <w:sz w:val="20"/>
          <w:szCs w:val="20"/>
          <w:lang w:val="en-GB"/>
        </w:rPr>
        <w:fldChar w:fldCharType="begin">
          <w:ffData>
            <w:name w:val="Text11"/>
            <w:enabled/>
            <w:calcOnExit w:val="0"/>
            <w:textInput>
              <w:default w:val="{WORKING WEEKS - 39 FOR TERM TIME STAFF, 52.14 FOR ALL YEAR ROUND}"/>
            </w:textInput>
          </w:ffData>
        </w:fldChar>
      </w:r>
      <w:r w:rsidR="008107CC" w:rsidRPr="00E83498">
        <w:rPr>
          <w:rFonts w:ascii="Arial" w:hAnsi="Arial" w:cs="Arial"/>
          <w:bCs/>
          <w:sz w:val="20"/>
          <w:szCs w:val="20"/>
          <w:lang w:val="en-GB"/>
        </w:rPr>
        <w:instrText xml:space="preserve"> FORMTEXT </w:instrText>
      </w:r>
      <w:r w:rsidR="008107CC" w:rsidRPr="00E83498">
        <w:rPr>
          <w:rFonts w:ascii="Arial" w:hAnsi="Arial" w:cs="Arial"/>
          <w:bCs/>
          <w:sz w:val="20"/>
          <w:szCs w:val="20"/>
          <w:lang w:val="en-GB"/>
        </w:rPr>
      </w:r>
      <w:r w:rsidR="008107CC" w:rsidRPr="00E83498">
        <w:rPr>
          <w:rFonts w:ascii="Arial" w:hAnsi="Arial" w:cs="Arial"/>
          <w:bCs/>
          <w:sz w:val="20"/>
          <w:szCs w:val="20"/>
          <w:lang w:val="en-GB"/>
        </w:rPr>
        <w:fldChar w:fldCharType="separate"/>
      </w:r>
      <w:r w:rsidR="008107CC" w:rsidRPr="00E83498">
        <w:rPr>
          <w:rFonts w:ascii="Arial" w:hAnsi="Arial" w:cs="Arial"/>
          <w:bCs/>
          <w:noProof/>
          <w:sz w:val="20"/>
          <w:szCs w:val="20"/>
          <w:lang w:val="en-GB"/>
        </w:rPr>
        <w:t>{WORKING WEEKS - 39 FOR TERM TIME STAFF, 52.14 FOR ALL YEAR ROUND}</w:t>
      </w:r>
      <w:r w:rsidR="008107CC" w:rsidRPr="00E83498">
        <w:rPr>
          <w:rFonts w:ascii="Arial" w:hAnsi="Arial" w:cs="Arial"/>
          <w:bCs/>
          <w:sz w:val="20"/>
          <w:szCs w:val="20"/>
          <w:lang w:val="en-GB"/>
        </w:rPr>
        <w:fldChar w:fldCharType="end"/>
      </w:r>
      <w:bookmarkEnd w:id="11"/>
      <w:r w:rsidR="007A3AC3" w:rsidRPr="00E83498">
        <w:rPr>
          <w:rFonts w:ascii="Arial" w:hAnsi="Arial" w:cs="Arial"/>
          <w:b/>
          <w:bCs/>
          <w:sz w:val="20"/>
          <w:szCs w:val="20"/>
          <w:lang w:val="en-GB"/>
        </w:rPr>
        <w:t xml:space="preserve"> </w:t>
      </w:r>
      <w:r w:rsidR="002145FC" w:rsidRPr="00E83498">
        <w:rPr>
          <w:rFonts w:ascii="Arial" w:hAnsi="Arial" w:cs="Arial"/>
          <w:bCs/>
          <w:sz w:val="20"/>
          <w:szCs w:val="20"/>
          <w:lang w:val="en-GB"/>
        </w:rPr>
        <w:t>(</w:t>
      </w:r>
      <w:r w:rsidR="006508F8" w:rsidRPr="00E83498">
        <w:rPr>
          <w:rFonts w:ascii="Arial" w:hAnsi="Arial" w:cs="Arial"/>
          <w:bCs/>
          <w:sz w:val="20"/>
          <w:szCs w:val="20"/>
          <w:lang w:val="en-GB"/>
        </w:rPr>
        <w:t>S</w:t>
      </w:r>
      <w:r w:rsidR="00F24DA8" w:rsidRPr="00E83498">
        <w:rPr>
          <w:rFonts w:ascii="Arial" w:hAnsi="Arial" w:cs="Arial"/>
          <w:bCs/>
          <w:sz w:val="20"/>
          <w:szCs w:val="20"/>
          <w:lang w:val="en-GB"/>
        </w:rPr>
        <w:t>ee clause 1</w:t>
      </w:r>
      <w:r w:rsidR="00587FCC">
        <w:rPr>
          <w:rFonts w:ascii="Arial" w:hAnsi="Arial" w:cs="Arial"/>
          <w:bCs/>
          <w:sz w:val="20"/>
          <w:szCs w:val="20"/>
          <w:lang w:val="en-GB"/>
        </w:rPr>
        <w:t>9</w:t>
      </w:r>
      <w:r w:rsidR="002145FC" w:rsidRPr="00E83498">
        <w:rPr>
          <w:rFonts w:ascii="Arial" w:hAnsi="Arial" w:cs="Arial"/>
          <w:bCs/>
          <w:sz w:val="20"/>
          <w:szCs w:val="20"/>
          <w:lang w:val="en-GB"/>
        </w:rPr>
        <w:t>)</w:t>
      </w:r>
    </w:p>
    <w:p w:rsidR="00130E4D" w:rsidRPr="00E83498" w:rsidRDefault="00130E4D" w:rsidP="00D50810">
      <w:pPr>
        <w:tabs>
          <w:tab w:val="left" w:pos="2694"/>
        </w:tabs>
        <w:ind w:left="2700" w:hanging="2700"/>
        <w:rPr>
          <w:rFonts w:ascii="Arial" w:hAnsi="Arial" w:cs="Arial"/>
          <w:b/>
          <w:bCs/>
          <w:sz w:val="20"/>
          <w:szCs w:val="20"/>
          <w:lang w:val="en-GB"/>
        </w:rPr>
      </w:pPr>
    </w:p>
    <w:p w:rsidR="00130E4D" w:rsidRPr="00E83498" w:rsidRDefault="00130E4D" w:rsidP="00153D64">
      <w:pPr>
        <w:tabs>
          <w:tab w:val="left" w:pos="2694"/>
        </w:tabs>
        <w:ind w:left="2694" w:hanging="2694"/>
        <w:rPr>
          <w:rFonts w:ascii="Arial" w:hAnsi="Arial" w:cs="Arial"/>
          <w:b/>
          <w:bCs/>
          <w:sz w:val="20"/>
          <w:szCs w:val="20"/>
          <w:lang w:val="en-GB"/>
        </w:rPr>
      </w:pPr>
      <w:r w:rsidRPr="00E83498">
        <w:rPr>
          <w:rFonts w:ascii="Arial" w:hAnsi="Arial" w:cs="Arial"/>
          <w:b/>
          <w:bCs/>
          <w:sz w:val="20"/>
          <w:szCs w:val="20"/>
          <w:lang w:val="en-GB"/>
        </w:rPr>
        <w:t>PAID WEEKS PER YEAR</w:t>
      </w:r>
      <w:r w:rsidR="00153D64" w:rsidRPr="00E83498">
        <w:rPr>
          <w:rFonts w:ascii="Arial" w:hAnsi="Arial" w:cs="Arial"/>
          <w:b/>
          <w:bCs/>
          <w:sz w:val="20"/>
          <w:szCs w:val="20"/>
          <w:lang w:val="en-GB"/>
        </w:rPr>
        <w:t>:</w:t>
      </w:r>
      <w:r w:rsidRPr="00E83498">
        <w:rPr>
          <w:rFonts w:ascii="Arial" w:hAnsi="Arial" w:cs="Arial"/>
          <w:b/>
          <w:bCs/>
          <w:sz w:val="20"/>
          <w:szCs w:val="20"/>
          <w:lang w:val="en-GB"/>
        </w:rPr>
        <w:tab/>
      </w:r>
      <w:bookmarkStart w:id="12" w:name="Text12"/>
      <w:r w:rsidR="008107CC" w:rsidRPr="00E83498">
        <w:rPr>
          <w:rFonts w:ascii="Arial" w:hAnsi="Arial" w:cs="Arial"/>
          <w:bCs/>
          <w:sz w:val="20"/>
          <w:szCs w:val="20"/>
          <w:lang w:val="en-GB"/>
        </w:rPr>
        <w:fldChar w:fldCharType="begin">
          <w:ffData>
            <w:name w:val="Text12"/>
            <w:enabled/>
            <w:calcOnExit w:val="0"/>
            <w:textInput>
              <w:default w:val="{PAID WEEKS - 44.99/46.01/52.14 - CHECK WITH HR IF UNSURE}"/>
            </w:textInput>
          </w:ffData>
        </w:fldChar>
      </w:r>
      <w:r w:rsidR="008107CC" w:rsidRPr="00E83498">
        <w:rPr>
          <w:rFonts w:ascii="Arial" w:hAnsi="Arial" w:cs="Arial"/>
          <w:bCs/>
          <w:sz w:val="20"/>
          <w:szCs w:val="20"/>
          <w:lang w:val="en-GB"/>
        </w:rPr>
        <w:instrText xml:space="preserve"> FORMTEXT </w:instrText>
      </w:r>
      <w:r w:rsidR="008107CC" w:rsidRPr="00E83498">
        <w:rPr>
          <w:rFonts w:ascii="Arial" w:hAnsi="Arial" w:cs="Arial"/>
          <w:bCs/>
          <w:sz w:val="20"/>
          <w:szCs w:val="20"/>
          <w:lang w:val="en-GB"/>
        </w:rPr>
      </w:r>
      <w:r w:rsidR="008107CC" w:rsidRPr="00E83498">
        <w:rPr>
          <w:rFonts w:ascii="Arial" w:hAnsi="Arial" w:cs="Arial"/>
          <w:bCs/>
          <w:sz w:val="20"/>
          <w:szCs w:val="20"/>
          <w:lang w:val="en-GB"/>
        </w:rPr>
        <w:fldChar w:fldCharType="separate"/>
      </w:r>
      <w:r w:rsidR="008107CC" w:rsidRPr="00E83498">
        <w:rPr>
          <w:rFonts w:ascii="Arial" w:hAnsi="Arial" w:cs="Arial"/>
          <w:bCs/>
          <w:noProof/>
          <w:sz w:val="20"/>
          <w:szCs w:val="20"/>
          <w:lang w:val="en-GB"/>
        </w:rPr>
        <w:t>{PAID WEEKS - 44.99/46.01/52.14 - CHECK WITH HR IF UNSURE}</w:t>
      </w:r>
      <w:r w:rsidR="008107CC" w:rsidRPr="00E83498">
        <w:rPr>
          <w:rFonts w:ascii="Arial" w:hAnsi="Arial" w:cs="Arial"/>
          <w:bCs/>
          <w:sz w:val="20"/>
          <w:szCs w:val="20"/>
          <w:lang w:val="en-GB"/>
        </w:rPr>
        <w:fldChar w:fldCharType="end"/>
      </w:r>
      <w:bookmarkEnd w:id="12"/>
      <w:r w:rsidR="00D246C1" w:rsidRPr="00E83498">
        <w:rPr>
          <w:sz w:val="20"/>
          <w:szCs w:val="20"/>
        </w:rPr>
        <w:t xml:space="preserve"> </w:t>
      </w:r>
      <w:r w:rsidRPr="00E83498">
        <w:rPr>
          <w:rFonts w:ascii="Arial" w:hAnsi="Arial" w:cs="Arial"/>
          <w:bCs/>
          <w:sz w:val="20"/>
          <w:szCs w:val="20"/>
          <w:lang w:val="en-GB"/>
        </w:rPr>
        <w:t>(see also clause 1</w:t>
      </w:r>
      <w:r w:rsidR="00587FCC">
        <w:rPr>
          <w:rFonts w:ascii="Arial" w:hAnsi="Arial" w:cs="Arial"/>
          <w:bCs/>
          <w:sz w:val="20"/>
          <w:szCs w:val="20"/>
          <w:lang w:val="en-GB"/>
        </w:rPr>
        <w:t>9</w:t>
      </w:r>
      <w:r w:rsidRPr="00E83498">
        <w:rPr>
          <w:rFonts w:ascii="Arial" w:hAnsi="Arial" w:cs="Arial"/>
          <w:bCs/>
          <w:sz w:val="20"/>
          <w:szCs w:val="20"/>
          <w:lang w:val="en-GB"/>
        </w:rPr>
        <w:t>)</w:t>
      </w:r>
    </w:p>
    <w:p w:rsidR="00D46DCF" w:rsidRPr="00E83498" w:rsidRDefault="00D46DCF" w:rsidP="00D50810">
      <w:pPr>
        <w:tabs>
          <w:tab w:val="left" w:pos="2694"/>
        </w:tabs>
        <w:rPr>
          <w:rFonts w:ascii="Arial" w:hAnsi="Arial" w:cs="Arial"/>
          <w:bCs/>
          <w:sz w:val="20"/>
          <w:szCs w:val="20"/>
          <w:lang w:val="en-GB"/>
        </w:rPr>
      </w:pPr>
    </w:p>
    <w:p w:rsidR="00F24DA8" w:rsidRPr="00FE63C4" w:rsidRDefault="00D46DCF" w:rsidP="00FE63C4">
      <w:pPr>
        <w:tabs>
          <w:tab w:val="left" w:pos="2694"/>
        </w:tabs>
        <w:ind w:left="2694" w:hanging="2694"/>
        <w:rPr>
          <w:rFonts w:ascii="Arial" w:hAnsi="Arial" w:cs="Arial"/>
          <w:b/>
          <w:bCs/>
          <w:sz w:val="20"/>
          <w:szCs w:val="20"/>
          <w:lang w:val="en-GB"/>
        </w:rPr>
      </w:pPr>
      <w:r w:rsidRPr="00E83498">
        <w:rPr>
          <w:rFonts w:ascii="Arial" w:hAnsi="Arial" w:cs="Arial"/>
          <w:b/>
          <w:bCs/>
          <w:sz w:val="20"/>
          <w:szCs w:val="20"/>
          <w:lang w:val="en-GB"/>
        </w:rPr>
        <w:t>ANNUAL LEAVE:</w:t>
      </w:r>
      <w:r w:rsidR="00153D64" w:rsidRPr="00E83498">
        <w:rPr>
          <w:rFonts w:ascii="Arial" w:hAnsi="Arial" w:cs="Arial"/>
          <w:b/>
          <w:bCs/>
          <w:sz w:val="20"/>
          <w:szCs w:val="20"/>
          <w:lang w:val="en-GB"/>
        </w:rPr>
        <w:tab/>
      </w:r>
      <w:r w:rsidR="00153D64" w:rsidRPr="00E83498">
        <w:rPr>
          <w:rFonts w:ascii="Arial" w:hAnsi="Arial" w:cs="Arial"/>
          <w:sz w:val="20"/>
          <w:szCs w:val="20"/>
          <w:lang w:val="en-GB"/>
        </w:rPr>
        <w:t>27 working days per annum, plus all bank holidays (pro rata for part time and fixed term employees) If you have 5 years or more continuous service you will receive another 5 days for long service leave. (pro rata for part time and fixed term employees) See also clau</w:t>
      </w:r>
      <w:r w:rsidR="00FE7D9B">
        <w:rPr>
          <w:rFonts w:ascii="Arial" w:hAnsi="Arial" w:cs="Arial"/>
          <w:sz w:val="20"/>
          <w:szCs w:val="20"/>
          <w:lang w:val="en-GB"/>
        </w:rPr>
        <w:t>se 15</w:t>
      </w:r>
      <w:r w:rsidR="00FE63C4">
        <w:rPr>
          <w:rFonts w:ascii="Arial" w:hAnsi="Arial" w:cs="Arial"/>
          <w:sz w:val="20"/>
          <w:szCs w:val="20"/>
          <w:lang w:val="en-GB"/>
        </w:rPr>
        <w:t>.</w:t>
      </w:r>
    </w:p>
    <w:p w:rsidR="001E1517" w:rsidRPr="00E83498" w:rsidRDefault="001E1517" w:rsidP="001E1517">
      <w:pPr>
        <w:tabs>
          <w:tab w:val="left" w:pos="2694"/>
        </w:tabs>
        <w:ind w:left="2700" w:hanging="2700"/>
        <w:rPr>
          <w:rFonts w:ascii="Arial" w:hAnsi="Arial" w:cs="Arial"/>
          <w:sz w:val="20"/>
          <w:szCs w:val="20"/>
          <w:lang w:val="en-GB"/>
        </w:rPr>
      </w:pPr>
    </w:p>
    <w:p w:rsidR="001E1517" w:rsidRPr="00E83498" w:rsidRDefault="001E1517" w:rsidP="001E1517">
      <w:pPr>
        <w:tabs>
          <w:tab w:val="left" w:pos="2694"/>
        </w:tabs>
        <w:ind w:left="2700" w:hanging="2700"/>
        <w:rPr>
          <w:rFonts w:ascii="Arial" w:hAnsi="Arial" w:cs="Arial"/>
          <w:sz w:val="20"/>
          <w:szCs w:val="20"/>
          <w:lang w:val="en-GB"/>
        </w:rPr>
      </w:pPr>
      <w:r w:rsidRPr="00E83498">
        <w:rPr>
          <w:rFonts w:ascii="Arial" w:hAnsi="Arial" w:cs="Arial"/>
          <w:b/>
          <w:sz w:val="20"/>
          <w:szCs w:val="20"/>
          <w:lang w:val="en-GB"/>
        </w:rPr>
        <w:t>SICK PAY:</w:t>
      </w:r>
      <w:r w:rsidRPr="00E83498">
        <w:rPr>
          <w:rFonts w:ascii="Arial" w:hAnsi="Arial" w:cs="Arial"/>
          <w:b/>
          <w:sz w:val="20"/>
          <w:szCs w:val="20"/>
          <w:lang w:val="en-GB"/>
        </w:rPr>
        <w:tab/>
      </w:r>
      <w:r w:rsidRPr="00E83498">
        <w:rPr>
          <w:rFonts w:ascii="Arial" w:hAnsi="Arial" w:cs="Arial"/>
          <w:b/>
          <w:sz w:val="20"/>
          <w:szCs w:val="20"/>
          <w:lang w:val="en-GB"/>
        </w:rPr>
        <w:tab/>
      </w:r>
      <w:r w:rsidRPr="00E83498">
        <w:rPr>
          <w:rFonts w:ascii="Arial" w:hAnsi="Arial" w:cs="Arial"/>
          <w:sz w:val="20"/>
          <w:szCs w:val="20"/>
          <w:lang w:val="en-GB"/>
        </w:rPr>
        <w:t xml:space="preserve">See clause </w:t>
      </w:r>
      <w:r w:rsidR="00587FCC">
        <w:rPr>
          <w:rFonts w:ascii="Arial" w:hAnsi="Arial" w:cs="Arial"/>
          <w:sz w:val="20"/>
          <w:szCs w:val="20"/>
          <w:lang w:val="en-GB"/>
        </w:rPr>
        <w:t>20</w:t>
      </w:r>
    </w:p>
    <w:p w:rsidR="00F24DA8" w:rsidRPr="00E83498" w:rsidRDefault="00F24DA8" w:rsidP="00D50810">
      <w:pPr>
        <w:tabs>
          <w:tab w:val="left" w:pos="2694"/>
        </w:tabs>
        <w:rPr>
          <w:rFonts w:ascii="Arial" w:hAnsi="Arial" w:cs="Arial"/>
          <w:bCs/>
          <w:sz w:val="20"/>
          <w:szCs w:val="20"/>
          <w:lang w:val="en-GB"/>
        </w:rPr>
      </w:pPr>
    </w:p>
    <w:p w:rsidR="00D46DCF" w:rsidRPr="00E83498" w:rsidRDefault="00D46DCF" w:rsidP="00D50810">
      <w:pPr>
        <w:tabs>
          <w:tab w:val="left" w:pos="2694"/>
        </w:tabs>
        <w:rPr>
          <w:rFonts w:ascii="Arial" w:hAnsi="Arial" w:cs="Arial"/>
          <w:sz w:val="20"/>
          <w:szCs w:val="20"/>
          <w:lang w:val="en-GB"/>
        </w:rPr>
      </w:pPr>
      <w:r w:rsidRPr="00E83498">
        <w:rPr>
          <w:rFonts w:ascii="Arial" w:hAnsi="Arial" w:cs="Arial"/>
          <w:b/>
          <w:bCs/>
          <w:sz w:val="20"/>
          <w:szCs w:val="20"/>
          <w:lang w:val="en-GB"/>
        </w:rPr>
        <w:t>PENSION SCHEME:</w:t>
      </w:r>
      <w:r w:rsidRPr="00E83498">
        <w:rPr>
          <w:rFonts w:ascii="Arial" w:hAnsi="Arial" w:cs="Arial"/>
          <w:sz w:val="20"/>
          <w:szCs w:val="20"/>
          <w:lang w:val="en-GB"/>
        </w:rPr>
        <w:tab/>
      </w:r>
      <w:r w:rsidR="003A0EA3" w:rsidRPr="00E83498">
        <w:rPr>
          <w:rFonts w:ascii="Arial" w:hAnsi="Arial" w:cs="Arial"/>
          <w:sz w:val="20"/>
          <w:szCs w:val="20"/>
          <w:lang w:val="en-GB"/>
        </w:rPr>
        <w:t>Local Government Pension Scheme</w:t>
      </w:r>
      <w:r w:rsidR="00A95EC2" w:rsidRPr="00E83498">
        <w:rPr>
          <w:rFonts w:ascii="Arial" w:hAnsi="Arial" w:cs="Arial"/>
          <w:sz w:val="20"/>
          <w:szCs w:val="20"/>
          <w:lang w:val="en-GB"/>
        </w:rPr>
        <w:t xml:space="preserve"> (see also clause </w:t>
      </w:r>
      <w:r w:rsidR="00587FCC">
        <w:rPr>
          <w:rFonts w:ascii="Arial" w:hAnsi="Arial" w:cs="Arial"/>
          <w:sz w:val="20"/>
          <w:szCs w:val="20"/>
          <w:lang w:val="en-GB"/>
        </w:rPr>
        <w:t>22</w:t>
      </w:r>
      <w:r w:rsidR="00A95EC2" w:rsidRPr="00E83498">
        <w:rPr>
          <w:rFonts w:ascii="Arial" w:hAnsi="Arial" w:cs="Arial"/>
          <w:sz w:val="20"/>
          <w:szCs w:val="20"/>
          <w:lang w:val="en-GB"/>
        </w:rPr>
        <w:t>)</w:t>
      </w:r>
    </w:p>
    <w:p w:rsidR="00D46DCF" w:rsidRPr="00E83498" w:rsidRDefault="00D46DCF" w:rsidP="00D50810">
      <w:pPr>
        <w:tabs>
          <w:tab w:val="left" w:pos="2694"/>
        </w:tabs>
        <w:rPr>
          <w:rFonts w:ascii="Arial" w:hAnsi="Arial" w:cs="Arial"/>
          <w:sz w:val="20"/>
          <w:szCs w:val="20"/>
          <w:lang w:val="en-GB"/>
        </w:rPr>
      </w:pPr>
    </w:p>
    <w:p w:rsidR="00F64BEA" w:rsidRPr="00E83498" w:rsidRDefault="00D46DCF" w:rsidP="00D50810">
      <w:pPr>
        <w:tabs>
          <w:tab w:val="left" w:pos="2694"/>
        </w:tabs>
        <w:rPr>
          <w:rFonts w:ascii="Arial" w:hAnsi="Arial" w:cs="Arial"/>
          <w:b/>
          <w:bCs/>
          <w:sz w:val="20"/>
          <w:szCs w:val="20"/>
          <w:lang w:val="en-GB"/>
        </w:rPr>
      </w:pPr>
      <w:r w:rsidRPr="00E83498">
        <w:rPr>
          <w:rFonts w:ascii="Arial" w:hAnsi="Arial" w:cs="Arial"/>
          <w:b/>
          <w:bCs/>
          <w:sz w:val="20"/>
          <w:szCs w:val="20"/>
          <w:lang w:val="en-GB"/>
        </w:rPr>
        <w:t>NOTICE PERIOD</w:t>
      </w:r>
      <w:r w:rsidR="00F64BEA" w:rsidRPr="00E83498">
        <w:rPr>
          <w:rFonts w:ascii="Arial" w:hAnsi="Arial" w:cs="Arial"/>
          <w:b/>
          <w:bCs/>
          <w:sz w:val="20"/>
          <w:szCs w:val="20"/>
          <w:lang w:val="en-GB"/>
        </w:rPr>
        <w:t xml:space="preserve"> FOR </w:t>
      </w:r>
    </w:p>
    <w:p w:rsidR="00D46DCF" w:rsidRPr="00E83498" w:rsidRDefault="00F64BEA" w:rsidP="00D50810">
      <w:pPr>
        <w:tabs>
          <w:tab w:val="left" w:pos="2694"/>
        </w:tabs>
        <w:rPr>
          <w:rFonts w:ascii="Arial" w:hAnsi="Arial" w:cs="Arial"/>
          <w:sz w:val="20"/>
          <w:szCs w:val="20"/>
          <w:lang w:val="en-GB"/>
        </w:rPr>
      </w:pPr>
      <w:r w:rsidRPr="00E83498">
        <w:rPr>
          <w:rFonts w:ascii="Arial" w:hAnsi="Arial" w:cs="Arial"/>
          <w:b/>
          <w:bCs/>
          <w:sz w:val="20"/>
          <w:szCs w:val="20"/>
          <w:lang w:val="en-GB"/>
        </w:rPr>
        <w:t>EMPLOYEE</w:t>
      </w:r>
      <w:r w:rsidR="00D46DCF" w:rsidRPr="00E83498">
        <w:rPr>
          <w:rFonts w:ascii="Arial" w:hAnsi="Arial" w:cs="Arial"/>
          <w:b/>
          <w:bCs/>
          <w:sz w:val="20"/>
          <w:szCs w:val="20"/>
          <w:lang w:val="en-GB"/>
        </w:rPr>
        <w:t>:</w:t>
      </w:r>
      <w:r w:rsidR="00D46DCF" w:rsidRPr="00E83498">
        <w:rPr>
          <w:rFonts w:ascii="Arial" w:hAnsi="Arial" w:cs="Arial"/>
          <w:b/>
          <w:bCs/>
          <w:sz w:val="20"/>
          <w:szCs w:val="20"/>
          <w:lang w:val="en-GB"/>
        </w:rPr>
        <w:tab/>
      </w:r>
      <w:r w:rsidR="00B6736A" w:rsidRPr="006B0A2D">
        <w:rPr>
          <w:rFonts w:ascii="Arial" w:hAnsi="Arial" w:cs="Arial"/>
          <w:bCs/>
          <w:sz w:val="20"/>
          <w:szCs w:val="20"/>
          <w:lang w:val="en-GB"/>
        </w:rPr>
        <w:t>1 month</w:t>
      </w:r>
      <w:r w:rsidR="00B6736A" w:rsidRPr="006B0A2D">
        <w:rPr>
          <w:rFonts w:ascii="Arial" w:hAnsi="Arial" w:cs="Arial"/>
          <w:b/>
          <w:bCs/>
          <w:sz w:val="20"/>
          <w:szCs w:val="20"/>
          <w:lang w:val="en-GB"/>
        </w:rPr>
        <w:t xml:space="preserve"> (</w:t>
      </w:r>
      <w:r w:rsidR="00EB1106" w:rsidRPr="006B0A2D">
        <w:rPr>
          <w:rFonts w:ascii="Arial" w:hAnsi="Arial" w:cs="Arial"/>
          <w:bCs/>
          <w:sz w:val="20"/>
          <w:szCs w:val="20"/>
          <w:lang w:val="en-GB"/>
        </w:rPr>
        <w:t>S</w:t>
      </w:r>
      <w:r w:rsidR="00A95EC2" w:rsidRPr="006B0A2D">
        <w:rPr>
          <w:rFonts w:ascii="Arial" w:hAnsi="Arial" w:cs="Arial"/>
          <w:sz w:val="20"/>
          <w:szCs w:val="20"/>
          <w:lang w:val="en-GB"/>
        </w:rPr>
        <w:t xml:space="preserve">ee clause </w:t>
      </w:r>
      <w:r w:rsidR="00587FCC">
        <w:rPr>
          <w:rFonts w:ascii="Arial" w:hAnsi="Arial" w:cs="Arial"/>
          <w:sz w:val="20"/>
          <w:szCs w:val="20"/>
          <w:lang w:val="en-GB"/>
        </w:rPr>
        <w:t>21</w:t>
      </w:r>
      <w:r w:rsidR="00FE7D9B" w:rsidRPr="006B0A2D">
        <w:rPr>
          <w:rFonts w:ascii="Arial" w:hAnsi="Arial" w:cs="Arial"/>
          <w:sz w:val="20"/>
          <w:szCs w:val="20"/>
          <w:lang w:val="en-GB"/>
        </w:rPr>
        <w:t>)</w:t>
      </w:r>
    </w:p>
    <w:p w:rsidR="00D46DCF" w:rsidRPr="00E83498" w:rsidRDefault="00D46DCF" w:rsidP="00D50810">
      <w:pPr>
        <w:tabs>
          <w:tab w:val="left" w:pos="2694"/>
        </w:tabs>
        <w:rPr>
          <w:rFonts w:ascii="Arial" w:hAnsi="Arial" w:cs="Arial"/>
          <w:sz w:val="20"/>
          <w:szCs w:val="20"/>
          <w:lang w:val="en-GB"/>
        </w:rPr>
      </w:pPr>
    </w:p>
    <w:p w:rsidR="00A95EC2" w:rsidRPr="00E83498" w:rsidRDefault="00F64BEA" w:rsidP="007E1FD9">
      <w:pPr>
        <w:tabs>
          <w:tab w:val="left" w:pos="2694"/>
          <w:tab w:val="left" w:pos="6228"/>
          <w:tab w:val="left" w:pos="9720"/>
        </w:tabs>
        <w:ind w:left="2694" w:hanging="2694"/>
        <w:jc w:val="both"/>
        <w:rPr>
          <w:rFonts w:ascii="Arial" w:hAnsi="Arial" w:cs="Arial"/>
          <w:b/>
          <w:bCs/>
          <w:sz w:val="20"/>
          <w:szCs w:val="20"/>
          <w:lang w:val="en-GB"/>
        </w:rPr>
      </w:pPr>
      <w:r w:rsidRPr="00E83498">
        <w:rPr>
          <w:rFonts w:ascii="Arial" w:hAnsi="Arial" w:cs="Arial"/>
          <w:b/>
          <w:bCs/>
          <w:sz w:val="20"/>
          <w:szCs w:val="20"/>
          <w:lang w:val="en-GB"/>
        </w:rPr>
        <w:t xml:space="preserve">DISCIPLINARY </w:t>
      </w:r>
      <w:r w:rsidR="00A95EC2" w:rsidRPr="00E83498">
        <w:rPr>
          <w:rFonts w:ascii="Arial" w:hAnsi="Arial" w:cs="Arial"/>
          <w:b/>
          <w:bCs/>
          <w:sz w:val="20"/>
          <w:szCs w:val="20"/>
          <w:lang w:val="en-GB"/>
        </w:rPr>
        <w:t>AND</w:t>
      </w:r>
    </w:p>
    <w:p w:rsidR="00F64BEA" w:rsidRPr="00E83498" w:rsidRDefault="00A95EC2" w:rsidP="00F90633">
      <w:pPr>
        <w:tabs>
          <w:tab w:val="left" w:pos="2694"/>
          <w:tab w:val="left" w:pos="6228"/>
          <w:tab w:val="left" w:pos="9720"/>
        </w:tabs>
        <w:ind w:left="2694" w:hanging="2694"/>
        <w:jc w:val="both"/>
        <w:rPr>
          <w:rFonts w:ascii="Arial" w:hAnsi="Arial" w:cs="Arial"/>
          <w:bCs/>
          <w:sz w:val="20"/>
          <w:szCs w:val="20"/>
          <w:lang w:val="en-GB"/>
        </w:rPr>
      </w:pPr>
      <w:r w:rsidRPr="00E83498">
        <w:rPr>
          <w:rFonts w:ascii="Arial" w:hAnsi="Arial" w:cs="Arial"/>
          <w:b/>
          <w:bCs/>
          <w:sz w:val="20"/>
          <w:szCs w:val="20"/>
          <w:lang w:val="en-GB"/>
        </w:rPr>
        <w:t xml:space="preserve">GRIEVANCE </w:t>
      </w:r>
      <w:r w:rsidR="00F64BEA" w:rsidRPr="00E83498">
        <w:rPr>
          <w:rFonts w:ascii="Arial" w:hAnsi="Arial" w:cs="Arial"/>
          <w:b/>
          <w:bCs/>
          <w:sz w:val="20"/>
          <w:szCs w:val="20"/>
          <w:lang w:val="en-GB"/>
        </w:rPr>
        <w:t>PROCEDURES:</w:t>
      </w:r>
      <w:r w:rsidR="004D4C35" w:rsidRPr="00E83498">
        <w:rPr>
          <w:rFonts w:ascii="Arial" w:hAnsi="Arial" w:cs="Arial"/>
          <w:b/>
          <w:bCs/>
          <w:sz w:val="20"/>
          <w:szCs w:val="20"/>
          <w:lang w:val="en-GB"/>
        </w:rPr>
        <w:t xml:space="preserve"> </w:t>
      </w:r>
      <w:r w:rsidR="00422C9B" w:rsidRPr="00E83498">
        <w:rPr>
          <w:rFonts w:ascii="Arial" w:hAnsi="Arial" w:cs="Arial"/>
          <w:bCs/>
          <w:sz w:val="20"/>
          <w:szCs w:val="20"/>
          <w:lang w:val="en-GB"/>
        </w:rPr>
        <w:t xml:space="preserve">See clause </w:t>
      </w:r>
      <w:r w:rsidR="00587FCC">
        <w:rPr>
          <w:rFonts w:ascii="Arial" w:hAnsi="Arial" w:cs="Arial"/>
          <w:bCs/>
          <w:sz w:val="20"/>
          <w:szCs w:val="20"/>
          <w:lang w:val="en-GB"/>
        </w:rPr>
        <w:t>23</w:t>
      </w:r>
      <w:r w:rsidR="004D4C35" w:rsidRPr="00E83498">
        <w:rPr>
          <w:rFonts w:ascii="Arial" w:hAnsi="Arial" w:cs="Arial"/>
          <w:bCs/>
          <w:sz w:val="20"/>
          <w:szCs w:val="20"/>
          <w:lang w:val="en-GB"/>
        </w:rPr>
        <w:t>.</w:t>
      </w:r>
    </w:p>
    <w:p w:rsidR="00F24DA8" w:rsidRPr="00594BD9" w:rsidRDefault="00F24DA8" w:rsidP="001E1517">
      <w:pPr>
        <w:tabs>
          <w:tab w:val="left" w:pos="2694"/>
          <w:tab w:val="left" w:pos="6228"/>
          <w:tab w:val="left" w:pos="9720"/>
        </w:tabs>
        <w:jc w:val="both"/>
        <w:rPr>
          <w:rFonts w:ascii="Arial" w:hAnsi="Arial" w:cs="Arial"/>
          <w:b/>
          <w:bCs/>
          <w:sz w:val="21"/>
          <w:lang w:val="en-GB"/>
        </w:rPr>
      </w:pPr>
    </w:p>
    <w:p w:rsidR="001E1517" w:rsidRPr="00F90633" w:rsidRDefault="001E1517" w:rsidP="001E1517">
      <w:pPr>
        <w:tabs>
          <w:tab w:val="left" w:pos="2694"/>
          <w:tab w:val="left" w:pos="6228"/>
          <w:tab w:val="left" w:pos="9720"/>
        </w:tabs>
        <w:jc w:val="both"/>
        <w:rPr>
          <w:rFonts w:ascii="Arial" w:hAnsi="Arial" w:cs="Arial"/>
          <w:b/>
          <w:bCs/>
          <w:sz w:val="20"/>
          <w:szCs w:val="20"/>
          <w:lang w:val="en-GB"/>
        </w:rPr>
      </w:pPr>
      <w:r w:rsidRPr="00F90633">
        <w:rPr>
          <w:rFonts w:ascii="Arial" w:hAnsi="Arial" w:cs="Arial"/>
          <w:b/>
          <w:bCs/>
          <w:sz w:val="20"/>
          <w:szCs w:val="20"/>
          <w:lang w:val="en-GB"/>
        </w:rPr>
        <w:t>Further terms and conditions are attached.</w:t>
      </w:r>
    </w:p>
    <w:p w:rsidR="001E1517" w:rsidRPr="00F90633" w:rsidRDefault="001E1517" w:rsidP="001E1517">
      <w:pPr>
        <w:pStyle w:val="Heading1"/>
        <w:rPr>
          <w:rFonts w:ascii="Arial" w:hAnsi="Arial"/>
          <w:sz w:val="20"/>
          <w:szCs w:val="20"/>
        </w:rPr>
      </w:pPr>
      <w:r w:rsidRPr="00F90633">
        <w:rPr>
          <w:rFonts w:ascii="Arial" w:hAnsi="Arial"/>
          <w:sz w:val="20"/>
          <w:szCs w:val="20"/>
        </w:rPr>
        <w:t xml:space="preserve">STATEMENT OF WRITTEN PARTICULARS FOR LOCAL GOVERNMENT EMPLOYEES </w:t>
      </w:r>
    </w:p>
    <w:p w:rsidR="00476FF7" w:rsidRPr="00F90633" w:rsidRDefault="00F24DA8" w:rsidP="00F90633">
      <w:pPr>
        <w:pStyle w:val="Heading2"/>
      </w:pPr>
      <w:r w:rsidRPr="00F90633">
        <w:t>C</w:t>
      </w:r>
      <w:r w:rsidR="00476FF7" w:rsidRPr="00F90633">
        <w:t>onditions of Appointment</w:t>
      </w:r>
    </w:p>
    <w:p w:rsidR="006D6ECA" w:rsidRPr="00F90633" w:rsidRDefault="006D6ECA" w:rsidP="00B578A8">
      <w:pPr>
        <w:pStyle w:val="Heading2"/>
        <w:numPr>
          <w:ilvl w:val="0"/>
          <w:numId w:val="0"/>
        </w:numPr>
        <w:ind w:left="510"/>
        <w:rPr>
          <w:rFonts w:ascii="Arial" w:hAnsi="Arial"/>
        </w:rPr>
      </w:pPr>
      <w:r w:rsidRPr="00B6736A">
        <w:rPr>
          <w:rFonts w:ascii="Arial" w:hAnsi="Arial"/>
        </w:rPr>
        <w:t>This post is excepted under the</w:t>
      </w:r>
      <w:r w:rsidRPr="00F90633">
        <w:rPr>
          <w:rFonts w:ascii="Arial" w:hAnsi="Arial"/>
        </w:rPr>
        <w:t xml:space="preserve"> Exceptions Orders to the Rehabilitation of Offenders Act 1974 and is subject to the requirements set out in the Education (Prohibition from Teaching or Working with Children) (Amendment) Regulations 2007.</w:t>
      </w:r>
    </w:p>
    <w:p w:rsidR="006F1AE2" w:rsidRPr="00F90633" w:rsidRDefault="00476FF7" w:rsidP="00B578A8">
      <w:pPr>
        <w:suppressAutoHyphens/>
        <w:ind w:left="540"/>
        <w:rPr>
          <w:rFonts w:ascii="Arial" w:hAnsi="Arial" w:cs="Arial"/>
          <w:sz w:val="20"/>
          <w:szCs w:val="20"/>
          <w:lang w:val="en-GB"/>
        </w:rPr>
      </w:pPr>
      <w:r w:rsidRPr="00F90633">
        <w:rPr>
          <w:rFonts w:ascii="Arial" w:hAnsi="Arial" w:cs="Arial"/>
          <w:sz w:val="20"/>
          <w:szCs w:val="20"/>
          <w:lang w:val="en-GB"/>
        </w:rPr>
        <w:t xml:space="preserve">This offer of employment </w:t>
      </w:r>
      <w:r w:rsidR="00215B82" w:rsidRPr="00F90633">
        <w:rPr>
          <w:rFonts w:ascii="Arial" w:hAnsi="Arial" w:cs="Arial"/>
          <w:sz w:val="20"/>
          <w:szCs w:val="20"/>
          <w:lang w:val="en-GB"/>
        </w:rPr>
        <w:t>is</w:t>
      </w:r>
      <w:r w:rsidRPr="00F90633">
        <w:rPr>
          <w:rFonts w:ascii="Arial" w:hAnsi="Arial" w:cs="Arial"/>
          <w:sz w:val="20"/>
          <w:szCs w:val="20"/>
          <w:lang w:val="en-GB"/>
        </w:rPr>
        <w:t xml:space="preserve"> subject to the </w:t>
      </w:r>
      <w:r w:rsidR="00E263B1" w:rsidRPr="00F90633">
        <w:rPr>
          <w:rFonts w:ascii="Arial" w:hAnsi="Arial" w:cs="Arial"/>
          <w:sz w:val="20"/>
          <w:szCs w:val="20"/>
          <w:lang w:val="en-GB"/>
        </w:rPr>
        <w:t>School</w:t>
      </w:r>
      <w:r w:rsidRPr="00F90633">
        <w:rPr>
          <w:rFonts w:ascii="Arial" w:hAnsi="Arial" w:cs="Arial"/>
          <w:sz w:val="20"/>
          <w:szCs w:val="20"/>
          <w:lang w:val="en-GB"/>
        </w:rPr>
        <w:t xml:space="preserve"> receiving:</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Verification of Identity;</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lastRenderedPageBreak/>
        <w:t>Proof of relevant qualifications, including verification of professional status (where required)</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Satisfactory medical clearance</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Satisfactory criminal record checks</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Satisfactory references</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Evidence of permission to work in the United Kingdom.</w:t>
      </w:r>
    </w:p>
    <w:p w:rsidR="00FE63C4" w:rsidRDefault="00476FF7" w:rsidP="00150DE0">
      <w:pPr>
        <w:suppressAutoHyphens/>
        <w:ind w:left="540"/>
        <w:rPr>
          <w:rFonts w:ascii="Arial" w:hAnsi="Arial" w:cs="Arial"/>
          <w:sz w:val="20"/>
          <w:szCs w:val="20"/>
          <w:lang w:val="en-GB"/>
        </w:rPr>
      </w:pPr>
      <w:r w:rsidRPr="00F90633">
        <w:rPr>
          <w:rFonts w:ascii="Arial" w:hAnsi="Arial" w:cs="Arial"/>
          <w:sz w:val="20"/>
          <w:szCs w:val="20"/>
          <w:lang w:val="en-GB"/>
        </w:rPr>
        <w:t>If the results of any of these recruitment checks are unsatisfactory, this contract of employment may be immediately terminated, regardless of whether you have commenced employment or not.</w:t>
      </w:r>
    </w:p>
    <w:p w:rsidR="00FE63C4" w:rsidRPr="00FE63C4" w:rsidRDefault="00FE63C4" w:rsidP="00FE63C4">
      <w:pPr>
        <w:pStyle w:val="Heading2"/>
      </w:pPr>
      <w:r>
        <w:t xml:space="preserve">Apprenticeship details </w:t>
      </w:r>
    </w:p>
    <w:p w:rsidR="00FE63C4" w:rsidRPr="005A22E4" w:rsidRDefault="00FE63C4" w:rsidP="00FE63C4">
      <w:pPr>
        <w:suppressAutoHyphens/>
        <w:ind w:left="540"/>
        <w:rPr>
          <w:rFonts w:ascii="Arial" w:hAnsi="Arial" w:cs="Arial"/>
          <w:color w:val="FF0000"/>
          <w:sz w:val="20"/>
          <w:szCs w:val="20"/>
          <w:lang w:eastAsia="en-GB"/>
        </w:rPr>
      </w:pPr>
      <w:r w:rsidRPr="005A22E4">
        <w:rPr>
          <w:rFonts w:ascii="Arial" w:hAnsi="Arial" w:cs="Arial"/>
          <w:sz w:val="20"/>
          <w:szCs w:val="20"/>
        </w:rPr>
        <w:t xml:space="preserve">You </w:t>
      </w:r>
      <w:r w:rsidRPr="005A22E4">
        <w:rPr>
          <w:rFonts w:ascii="Arial" w:hAnsi="Arial" w:cs="Arial"/>
          <w:sz w:val="20"/>
          <w:szCs w:val="20"/>
          <w:lang w:val="en-GB"/>
        </w:rPr>
        <w:t>will</w:t>
      </w:r>
      <w:r w:rsidRPr="005A22E4">
        <w:rPr>
          <w:rFonts w:ascii="Arial" w:hAnsi="Arial" w:cs="Arial"/>
          <w:sz w:val="20"/>
          <w:szCs w:val="20"/>
        </w:rPr>
        <w:t xml:space="preserve"> be employed as an apprentice in connection with the following</w:t>
      </w:r>
      <w:r w:rsidRPr="005A22E4">
        <w:rPr>
          <w:rFonts w:ascii="Arial" w:hAnsi="Arial" w:cs="Arial"/>
          <w:color w:val="FF0000"/>
          <w:sz w:val="20"/>
          <w:szCs w:val="20"/>
        </w:rPr>
        <w:t xml:space="preserve"> </w:t>
      </w:r>
      <w:r w:rsidRPr="005A22E4">
        <w:rPr>
          <w:rFonts w:ascii="Arial" w:hAnsi="Arial" w:cs="Arial"/>
          <w:sz w:val="20"/>
          <w:szCs w:val="20"/>
        </w:rPr>
        <w:t>qualifying</w:t>
      </w:r>
      <w:r w:rsidRPr="005A22E4">
        <w:rPr>
          <w:rFonts w:ascii="Arial" w:hAnsi="Arial" w:cs="Arial"/>
          <w:color w:val="FF0000"/>
          <w:sz w:val="20"/>
          <w:szCs w:val="20"/>
        </w:rPr>
        <w:t xml:space="preserve"> </w:t>
      </w:r>
      <w:r w:rsidRPr="005A22E4">
        <w:rPr>
          <w:rFonts w:ascii="Arial" w:hAnsi="Arial" w:cs="Arial"/>
          <w:sz w:val="20"/>
          <w:szCs w:val="20"/>
        </w:rPr>
        <w:t>apprenticeship</w:t>
      </w:r>
      <w:r w:rsidRPr="005A22E4">
        <w:rPr>
          <w:rFonts w:ascii="Arial" w:hAnsi="Arial" w:cs="Arial"/>
          <w:color w:val="FF0000"/>
          <w:sz w:val="20"/>
          <w:szCs w:val="20"/>
        </w:rPr>
        <w:t xml:space="preserve"> qualification</w:t>
      </w:r>
      <w:r w:rsidRPr="005A22E4">
        <w:rPr>
          <w:rFonts w:ascii="Arial" w:hAnsi="Arial" w:cs="Arial"/>
          <w:sz w:val="20"/>
          <w:szCs w:val="20"/>
        </w:rPr>
        <w:t>:</w:t>
      </w:r>
      <w:r w:rsidRPr="005A22E4">
        <w:rPr>
          <w:rFonts w:ascii="Arial" w:hAnsi="Arial" w:cs="Arial"/>
          <w:color w:val="FF0000"/>
          <w:sz w:val="20"/>
          <w:szCs w:val="20"/>
        </w:rPr>
        <w:t xml:space="preserve"> </w:t>
      </w:r>
      <w:r w:rsidRPr="005A22E4">
        <w:rPr>
          <w:rFonts w:ascii="Arial" w:hAnsi="Arial" w:cs="Arial"/>
          <w:b/>
          <w:color w:val="FF0000"/>
          <w:sz w:val="20"/>
          <w:szCs w:val="20"/>
        </w:rPr>
        <w:t>ZZ</w:t>
      </w:r>
      <w:r w:rsidRPr="005A22E4">
        <w:rPr>
          <w:rFonts w:ascii="Arial" w:hAnsi="Arial" w:cs="Arial"/>
          <w:sz w:val="20"/>
          <w:szCs w:val="20"/>
        </w:rPr>
        <w:t>.</w:t>
      </w:r>
    </w:p>
    <w:p w:rsidR="00FE63C4" w:rsidRPr="005A22E4" w:rsidRDefault="00FE63C4" w:rsidP="00FE63C4">
      <w:pPr>
        <w:rPr>
          <w:rFonts w:ascii="Arial" w:hAnsi="Arial" w:cs="Arial"/>
          <w:color w:val="000000"/>
          <w:sz w:val="20"/>
          <w:szCs w:val="20"/>
        </w:rPr>
      </w:pPr>
    </w:p>
    <w:p w:rsidR="00FE63C4" w:rsidRPr="005A22E4" w:rsidRDefault="00FE63C4" w:rsidP="00FE63C4">
      <w:pPr>
        <w:suppressAutoHyphens/>
        <w:ind w:left="540"/>
        <w:rPr>
          <w:rFonts w:ascii="Arial" w:hAnsi="Arial" w:cs="Arial"/>
          <w:sz w:val="20"/>
          <w:szCs w:val="20"/>
        </w:rPr>
      </w:pPr>
      <w:r w:rsidRPr="005A22E4">
        <w:rPr>
          <w:rFonts w:ascii="Arial" w:hAnsi="Arial" w:cs="Arial"/>
          <w:sz w:val="20"/>
          <w:szCs w:val="20"/>
        </w:rPr>
        <w:t xml:space="preserve">If you fail to achieve the specified qualification(s) within the period of this contract, then this could affect your </w:t>
      </w:r>
      <w:r w:rsidRPr="005A22E4">
        <w:rPr>
          <w:rFonts w:ascii="Arial" w:hAnsi="Arial" w:cs="Arial"/>
          <w:sz w:val="20"/>
          <w:szCs w:val="20"/>
          <w:lang w:val="en-GB"/>
        </w:rPr>
        <w:t>continuation</w:t>
      </w:r>
      <w:r w:rsidRPr="005A22E4">
        <w:rPr>
          <w:rFonts w:ascii="Arial" w:hAnsi="Arial" w:cs="Arial"/>
          <w:sz w:val="20"/>
          <w:szCs w:val="20"/>
        </w:rPr>
        <w:t xml:space="preserve"> on the scheme and your contract of employment may be terminated.</w:t>
      </w:r>
    </w:p>
    <w:p w:rsidR="00FE63C4" w:rsidRPr="005A22E4" w:rsidRDefault="00FE63C4" w:rsidP="00FE63C4">
      <w:pPr>
        <w:suppressAutoHyphens/>
        <w:ind w:left="540"/>
        <w:rPr>
          <w:rFonts w:ascii="Arial" w:hAnsi="Arial" w:cs="Arial"/>
          <w:sz w:val="20"/>
          <w:szCs w:val="20"/>
        </w:rPr>
      </w:pPr>
    </w:p>
    <w:p w:rsidR="00FE63C4" w:rsidRPr="005A22E4" w:rsidRDefault="00FE63C4" w:rsidP="00FE63C4">
      <w:pPr>
        <w:suppressAutoHyphens/>
        <w:ind w:left="540"/>
        <w:rPr>
          <w:rFonts w:ascii="Arial" w:hAnsi="Arial" w:cs="Arial"/>
          <w:sz w:val="20"/>
          <w:szCs w:val="20"/>
        </w:rPr>
      </w:pPr>
      <w:r w:rsidRPr="005A22E4">
        <w:rPr>
          <w:rFonts w:ascii="Arial" w:hAnsi="Arial" w:cs="Arial"/>
          <w:sz w:val="20"/>
          <w:szCs w:val="20"/>
        </w:rPr>
        <w:t xml:space="preserve">On </w:t>
      </w:r>
      <w:r w:rsidRPr="005A22E4">
        <w:rPr>
          <w:rFonts w:ascii="Arial" w:hAnsi="Arial" w:cs="Arial"/>
          <w:sz w:val="20"/>
          <w:szCs w:val="20"/>
          <w:lang w:val="en-GB"/>
        </w:rPr>
        <w:t>completion</w:t>
      </w:r>
      <w:r w:rsidRPr="005A22E4">
        <w:rPr>
          <w:rFonts w:ascii="Arial" w:hAnsi="Arial" w:cs="Arial"/>
          <w:sz w:val="20"/>
          <w:szCs w:val="20"/>
        </w:rPr>
        <w:t xml:space="preserve"> of this contract of employment, permanent employm</w:t>
      </w:r>
      <w:r w:rsidR="00797F5A" w:rsidRPr="005A22E4">
        <w:rPr>
          <w:rFonts w:ascii="Arial" w:hAnsi="Arial" w:cs="Arial"/>
          <w:sz w:val="20"/>
          <w:szCs w:val="20"/>
        </w:rPr>
        <w:t>ent with the School</w:t>
      </w:r>
      <w:r w:rsidRPr="005A22E4">
        <w:rPr>
          <w:rFonts w:ascii="Arial" w:hAnsi="Arial" w:cs="Arial"/>
          <w:sz w:val="20"/>
          <w:szCs w:val="20"/>
        </w:rPr>
        <w:t xml:space="preserve"> is not guaranteed but will be considered subject to:</w:t>
      </w:r>
    </w:p>
    <w:p w:rsidR="00FE63C4" w:rsidRPr="005A22E4" w:rsidRDefault="00FE63C4" w:rsidP="00FE63C4">
      <w:pPr>
        <w:suppressAutoHyphens/>
        <w:ind w:left="540"/>
        <w:rPr>
          <w:rFonts w:ascii="Arial" w:hAnsi="Arial" w:cs="Arial"/>
          <w:sz w:val="20"/>
          <w:szCs w:val="20"/>
        </w:rPr>
      </w:pPr>
    </w:p>
    <w:p w:rsidR="00FE63C4" w:rsidRPr="005A22E4" w:rsidRDefault="00FE63C4" w:rsidP="00FE63C4">
      <w:pPr>
        <w:numPr>
          <w:ilvl w:val="0"/>
          <w:numId w:val="40"/>
        </w:numPr>
        <w:suppressAutoHyphens/>
        <w:rPr>
          <w:rFonts w:ascii="Arial" w:hAnsi="Arial" w:cs="Arial"/>
          <w:sz w:val="20"/>
          <w:szCs w:val="20"/>
        </w:rPr>
      </w:pPr>
      <w:r w:rsidRPr="005A22E4">
        <w:rPr>
          <w:rFonts w:ascii="Arial" w:hAnsi="Arial" w:cs="Arial"/>
          <w:sz w:val="20"/>
          <w:szCs w:val="20"/>
          <w:lang w:val="en-GB"/>
        </w:rPr>
        <w:t>Successful</w:t>
      </w:r>
      <w:r w:rsidRPr="005A22E4">
        <w:rPr>
          <w:rFonts w:ascii="Arial" w:hAnsi="Arial" w:cs="Arial"/>
          <w:sz w:val="20"/>
          <w:szCs w:val="20"/>
        </w:rPr>
        <w:t xml:space="preserve"> completion of your apprenticeship qualification </w:t>
      </w:r>
    </w:p>
    <w:p w:rsidR="00FE63C4" w:rsidRPr="005A22E4" w:rsidRDefault="00FE63C4" w:rsidP="00FE63C4">
      <w:pPr>
        <w:numPr>
          <w:ilvl w:val="0"/>
          <w:numId w:val="40"/>
        </w:numPr>
        <w:suppressAutoHyphens/>
        <w:rPr>
          <w:rFonts w:ascii="Arial" w:hAnsi="Arial" w:cs="Arial"/>
          <w:sz w:val="20"/>
          <w:szCs w:val="20"/>
        </w:rPr>
      </w:pPr>
      <w:r w:rsidRPr="005A22E4">
        <w:rPr>
          <w:rFonts w:ascii="Arial" w:hAnsi="Arial" w:cs="Arial"/>
          <w:sz w:val="20"/>
          <w:szCs w:val="20"/>
        </w:rPr>
        <w:t xml:space="preserve">Satisfactory work performance and acceptable attendance at work and during training; </w:t>
      </w:r>
    </w:p>
    <w:p w:rsidR="00FE63C4" w:rsidRPr="005A22E4" w:rsidRDefault="00FE63C4" w:rsidP="00FE63C4">
      <w:pPr>
        <w:numPr>
          <w:ilvl w:val="0"/>
          <w:numId w:val="40"/>
        </w:numPr>
        <w:suppressAutoHyphens/>
        <w:rPr>
          <w:rFonts w:ascii="Arial" w:hAnsi="Arial" w:cs="Arial"/>
          <w:sz w:val="20"/>
          <w:szCs w:val="20"/>
        </w:rPr>
      </w:pPr>
      <w:r w:rsidRPr="005A22E4">
        <w:rPr>
          <w:rFonts w:ascii="Arial" w:hAnsi="Arial" w:cs="Arial"/>
          <w:sz w:val="20"/>
          <w:szCs w:val="20"/>
        </w:rPr>
        <w:t xml:space="preserve">A suitable established post with sufficient funding; </w:t>
      </w:r>
    </w:p>
    <w:p w:rsidR="00FE63C4" w:rsidRPr="005A22E4" w:rsidRDefault="00FE63C4" w:rsidP="00FE63C4">
      <w:pPr>
        <w:numPr>
          <w:ilvl w:val="0"/>
          <w:numId w:val="40"/>
        </w:numPr>
        <w:suppressAutoHyphens/>
        <w:rPr>
          <w:rFonts w:ascii="Arial" w:hAnsi="Arial" w:cs="Arial"/>
          <w:sz w:val="20"/>
          <w:szCs w:val="20"/>
        </w:rPr>
      </w:pPr>
      <w:r w:rsidRPr="005A22E4">
        <w:rPr>
          <w:rFonts w:ascii="Arial" w:hAnsi="Arial" w:cs="Arial"/>
          <w:sz w:val="20"/>
          <w:szCs w:val="20"/>
        </w:rPr>
        <w:t xml:space="preserve">Your line-manager/supervisor’s agreement that you are suitable for the post; </w:t>
      </w:r>
    </w:p>
    <w:p w:rsidR="00FE63C4" w:rsidRPr="005A22E4" w:rsidRDefault="00FE63C4" w:rsidP="00FE63C4">
      <w:pPr>
        <w:numPr>
          <w:ilvl w:val="0"/>
          <w:numId w:val="40"/>
        </w:numPr>
        <w:suppressAutoHyphens/>
        <w:rPr>
          <w:rFonts w:ascii="Arial" w:hAnsi="Arial" w:cs="Arial"/>
          <w:sz w:val="20"/>
          <w:szCs w:val="20"/>
        </w:rPr>
      </w:pPr>
      <w:r w:rsidRPr="005A22E4">
        <w:rPr>
          <w:rFonts w:ascii="Arial" w:hAnsi="Arial" w:cs="Arial"/>
          <w:sz w:val="20"/>
          <w:szCs w:val="20"/>
        </w:rPr>
        <w:t>Satisfactory completion of a 6-month probationary period related to the full duties of the permanent post that you are offered.</w:t>
      </w:r>
    </w:p>
    <w:p w:rsidR="00FE63C4" w:rsidRPr="005A22E4" w:rsidRDefault="00FE63C4" w:rsidP="00FE63C4">
      <w:pPr>
        <w:ind w:left="360"/>
        <w:rPr>
          <w:rFonts w:ascii="Arial" w:hAnsi="Arial" w:cs="Arial"/>
          <w:sz w:val="20"/>
          <w:szCs w:val="20"/>
        </w:rPr>
      </w:pPr>
    </w:p>
    <w:p w:rsidR="00797F5A" w:rsidRDefault="00FE63C4" w:rsidP="00314654">
      <w:pPr>
        <w:suppressAutoHyphens/>
        <w:ind w:left="540"/>
        <w:rPr>
          <w:rFonts w:ascii="Arial" w:hAnsi="Arial" w:cs="Arial"/>
          <w:sz w:val="20"/>
          <w:szCs w:val="20"/>
        </w:rPr>
      </w:pPr>
      <w:r w:rsidRPr="005A22E4">
        <w:rPr>
          <w:rFonts w:ascii="Arial" w:hAnsi="Arial" w:cs="Arial"/>
          <w:sz w:val="20"/>
          <w:szCs w:val="20"/>
        </w:rPr>
        <w:t>If you do not secure an appoint</w:t>
      </w:r>
      <w:r w:rsidR="00797F5A" w:rsidRPr="005A22E4">
        <w:rPr>
          <w:rFonts w:ascii="Arial" w:hAnsi="Arial" w:cs="Arial"/>
          <w:sz w:val="20"/>
          <w:szCs w:val="20"/>
        </w:rPr>
        <w:t>ment with the S</w:t>
      </w:r>
      <w:r w:rsidRPr="005A22E4">
        <w:rPr>
          <w:rFonts w:ascii="Arial" w:hAnsi="Arial" w:cs="Arial"/>
          <w:sz w:val="20"/>
          <w:szCs w:val="20"/>
        </w:rPr>
        <w:t>chool, your employment will end.  The reason will be because you have completed your Apprenticeship and you will not be entitled to any form of redundancy or severance payment.</w:t>
      </w:r>
      <w:r>
        <w:rPr>
          <w:rFonts w:ascii="Arial" w:hAnsi="Arial" w:cs="Arial"/>
          <w:sz w:val="20"/>
          <w:szCs w:val="20"/>
        </w:rPr>
        <w:t xml:space="preserve"> </w:t>
      </w:r>
    </w:p>
    <w:p w:rsidR="00797F5A" w:rsidRPr="00797F5A" w:rsidRDefault="00797F5A" w:rsidP="00797F5A">
      <w:pPr>
        <w:pStyle w:val="Heading2"/>
      </w:pPr>
      <w:r>
        <w:t xml:space="preserve">Duties  </w:t>
      </w:r>
    </w:p>
    <w:p w:rsidR="00797F5A" w:rsidRPr="005A22E4" w:rsidRDefault="00797F5A" w:rsidP="00797F5A">
      <w:pPr>
        <w:suppressAutoHyphens/>
        <w:ind w:left="540"/>
        <w:rPr>
          <w:rFonts w:ascii="Arial" w:hAnsi="Arial" w:cs="Arial"/>
          <w:sz w:val="20"/>
          <w:szCs w:val="20"/>
        </w:rPr>
      </w:pPr>
      <w:r w:rsidRPr="005A22E4">
        <w:rPr>
          <w:rFonts w:ascii="Arial" w:hAnsi="Arial" w:cs="Arial"/>
          <w:sz w:val="20"/>
          <w:szCs w:val="20"/>
        </w:rPr>
        <w:t xml:space="preserve">You are </w:t>
      </w:r>
      <w:r w:rsidRPr="005A22E4">
        <w:rPr>
          <w:rFonts w:ascii="Arial" w:hAnsi="Arial" w:cs="Arial"/>
          <w:sz w:val="20"/>
          <w:szCs w:val="20"/>
          <w:lang w:val="en-GB"/>
        </w:rPr>
        <w:t>required</w:t>
      </w:r>
      <w:r w:rsidRPr="005A22E4">
        <w:rPr>
          <w:rFonts w:ascii="Arial" w:hAnsi="Arial" w:cs="Arial"/>
          <w:sz w:val="20"/>
          <w:szCs w:val="20"/>
        </w:rPr>
        <w:t xml:space="preserve"> to undertake the work set out in your job description. The job description does not form part of your contract of employment.</w:t>
      </w:r>
    </w:p>
    <w:p w:rsidR="00797F5A" w:rsidRPr="005A22E4" w:rsidRDefault="00797F5A" w:rsidP="00797F5A">
      <w:pPr>
        <w:rPr>
          <w:rFonts w:ascii="Arial" w:hAnsi="Arial" w:cs="Arial"/>
          <w:sz w:val="20"/>
          <w:szCs w:val="20"/>
        </w:rPr>
      </w:pPr>
    </w:p>
    <w:p w:rsidR="00797F5A" w:rsidRPr="005A22E4" w:rsidRDefault="00797F5A" w:rsidP="00797F5A">
      <w:pPr>
        <w:suppressAutoHyphens/>
        <w:ind w:left="540"/>
        <w:rPr>
          <w:rFonts w:ascii="Arial" w:hAnsi="Arial" w:cs="Arial"/>
          <w:sz w:val="20"/>
          <w:szCs w:val="20"/>
        </w:rPr>
      </w:pPr>
      <w:r w:rsidRPr="005A22E4">
        <w:rPr>
          <w:rFonts w:ascii="Arial" w:hAnsi="Arial" w:cs="Arial"/>
          <w:sz w:val="20"/>
          <w:szCs w:val="20"/>
        </w:rPr>
        <w:t xml:space="preserve">During your apprenticeship you will attend regularly for training which takes place at your training provider’s premises, or such </w:t>
      </w:r>
      <w:r w:rsidR="00314654">
        <w:rPr>
          <w:rFonts w:ascii="Arial" w:hAnsi="Arial" w:cs="Arial"/>
          <w:sz w:val="20"/>
          <w:szCs w:val="20"/>
        </w:rPr>
        <w:t>other places as the School</w:t>
      </w:r>
      <w:r w:rsidR="006B0A2D">
        <w:rPr>
          <w:rFonts w:ascii="Arial" w:hAnsi="Arial" w:cs="Arial"/>
          <w:sz w:val="20"/>
          <w:szCs w:val="20"/>
        </w:rPr>
        <w:t xml:space="preserve"> </w:t>
      </w:r>
      <w:r w:rsidRPr="005A22E4">
        <w:rPr>
          <w:rFonts w:ascii="Arial" w:hAnsi="Arial" w:cs="Arial"/>
          <w:sz w:val="20"/>
          <w:szCs w:val="20"/>
        </w:rPr>
        <w:t>n</w:t>
      </w:r>
      <w:r w:rsidR="006B0A2D">
        <w:rPr>
          <w:rFonts w:ascii="Arial" w:hAnsi="Arial" w:cs="Arial"/>
          <w:sz w:val="20"/>
          <w:szCs w:val="20"/>
        </w:rPr>
        <w:t xml:space="preserve">otifies you from time to time. </w:t>
      </w:r>
      <w:r w:rsidRPr="005A22E4">
        <w:rPr>
          <w:rFonts w:ascii="Arial" w:hAnsi="Arial" w:cs="Arial"/>
          <w:sz w:val="20"/>
          <w:szCs w:val="20"/>
        </w:rPr>
        <w:t xml:space="preserve">On days during which you would normally be expected to attend training, but the training provider has asked you not to attend (for example because of annual shut down) you will be expected to attend your place of employment. </w:t>
      </w:r>
    </w:p>
    <w:p w:rsidR="00797F5A" w:rsidRPr="005A22E4" w:rsidRDefault="00797F5A" w:rsidP="00797F5A">
      <w:pPr>
        <w:rPr>
          <w:rFonts w:ascii="Arial" w:hAnsi="Arial" w:cs="Arial"/>
          <w:sz w:val="20"/>
          <w:szCs w:val="20"/>
        </w:rPr>
      </w:pPr>
    </w:p>
    <w:p w:rsidR="00797F5A" w:rsidRPr="005A22E4" w:rsidRDefault="00797F5A" w:rsidP="00797F5A">
      <w:pPr>
        <w:suppressAutoHyphens/>
        <w:ind w:left="540"/>
        <w:rPr>
          <w:rFonts w:ascii="Arial" w:hAnsi="Arial" w:cs="Arial"/>
          <w:sz w:val="20"/>
          <w:szCs w:val="20"/>
        </w:rPr>
      </w:pPr>
      <w:r w:rsidRPr="005A22E4">
        <w:rPr>
          <w:rFonts w:ascii="Arial" w:hAnsi="Arial" w:cs="Arial"/>
          <w:sz w:val="20"/>
          <w:szCs w:val="20"/>
        </w:rPr>
        <w:t xml:space="preserve">If you are unable to attend training owing to sickness or injury, you must follow the sickness reporting procedure.  </w:t>
      </w:r>
    </w:p>
    <w:p w:rsidR="00797F5A" w:rsidRPr="005A22E4" w:rsidRDefault="00797F5A" w:rsidP="00797F5A">
      <w:pPr>
        <w:suppressAutoHyphens/>
        <w:ind w:left="540"/>
        <w:rPr>
          <w:rFonts w:ascii="Arial" w:hAnsi="Arial" w:cs="Arial"/>
          <w:sz w:val="20"/>
          <w:szCs w:val="20"/>
        </w:rPr>
      </w:pPr>
    </w:p>
    <w:p w:rsidR="00797F5A" w:rsidRPr="005A22E4" w:rsidRDefault="00797F5A" w:rsidP="00797F5A">
      <w:pPr>
        <w:suppressAutoHyphens/>
        <w:ind w:left="540"/>
        <w:rPr>
          <w:rFonts w:ascii="Arial" w:hAnsi="Arial" w:cs="Arial"/>
          <w:sz w:val="20"/>
          <w:szCs w:val="20"/>
        </w:rPr>
      </w:pPr>
      <w:r w:rsidRPr="005A22E4">
        <w:rPr>
          <w:rFonts w:ascii="Arial" w:hAnsi="Arial" w:cs="Arial"/>
          <w:sz w:val="20"/>
          <w:szCs w:val="20"/>
        </w:rPr>
        <w:t>Unauthorised absence and/or inappropriate behaviour will be viewed as a disciplinary offence and may result in disciplinary action against you.</w:t>
      </w:r>
    </w:p>
    <w:p w:rsidR="00797F5A" w:rsidRPr="005A22E4" w:rsidRDefault="00797F5A" w:rsidP="00797F5A">
      <w:pPr>
        <w:suppressAutoHyphens/>
        <w:ind w:left="540"/>
        <w:rPr>
          <w:rFonts w:ascii="Arial" w:hAnsi="Arial" w:cs="Arial"/>
          <w:sz w:val="20"/>
          <w:szCs w:val="20"/>
        </w:rPr>
      </w:pPr>
    </w:p>
    <w:p w:rsidR="00797F5A" w:rsidRPr="005A22E4" w:rsidRDefault="006B0A2D" w:rsidP="00797F5A">
      <w:pPr>
        <w:suppressAutoHyphens/>
        <w:ind w:left="540"/>
        <w:rPr>
          <w:rFonts w:ascii="Arial" w:hAnsi="Arial" w:cs="Arial"/>
          <w:sz w:val="20"/>
          <w:szCs w:val="20"/>
        </w:rPr>
      </w:pPr>
      <w:r>
        <w:rPr>
          <w:rFonts w:ascii="Arial" w:hAnsi="Arial" w:cs="Arial"/>
          <w:sz w:val="20"/>
          <w:szCs w:val="20"/>
        </w:rPr>
        <w:t>You are required, at the School’s</w:t>
      </w:r>
      <w:r w:rsidR="00797F5A" w:rsidRPr="005A22E4">
        <w:rPr>
          <w:rFonts w:ascii="Arial" w:hAnsi="Arial" w:cs="Arial"/>
          <w:sz w:val="20"/>
          <w:szCs w:val="20"/>
        </w:rPr>
        <w:t xml:space="preserve"> request to provide evidence of your attendance at training courses and all records and results connected with your training.  Information may be shared with your training provider or other relevant organisations for the purpose of facilitating and monitoring your training.  You are giving your consent by signing this agreement.</w:t>
      </w:r>
    </w:p>
    <w:p w:rsidR="00797F5A" w:rsidRPr="005A22E4" w:rsidRDefault="00797F5A" w:rsidP="00797F5A">
      <w:pPr>
        <w:suppressAutoHyphens/>
        <w:ind w:left="540"/>
        <w:rPr>
          <w:rFonts w:ascii="Arial" w:hAnsi="Arial" w:cs="Arial"/>
          <w:sz w:val="20"/>
          <w:szCs w:val="20"/>
        </w:rPr>
      </w:pPr>
    </w:p>
    <w:p w:rsidR="00797F5A" w:rsidRDefault="00797F5A" w:rsidP="005A22E4">
      <w:pPr>
        <w:suppressAutoHyphens/>
        <w:ind w:left="540"/>
        <w:rPr>
          <w:rFonts w:ascii="Arial" w:hAnsi="Arial" w:cs="Arial"/>
          <w:sz w:val="20"/>
          <w:szCs w:val="20"/>
        </w:rPr>
      </w:pPr>
      <w:r w:rsidRPr="005A22E4">
        <w:rPr>
          <w:rFonts w:ascii="Arial" w:hAnsi="Arial" w:cs="Arial"/>
          <w:sz w:val="20"/>
          <w:szCs w:val="20"/>
        </w:rPr>
        <w:t>Whenever possible, study towards your apprenticeship qualification should be done at your principle place of work, including studying for examinations/assessments.  Any absence relating to your study should be agreed in advance with your manager.</w:t>
      </w:r>
      <w:r>
        <w:rPr>
          <w:rFonts w:ascii="Arial" w:hAnsi="Arial" w:cs="Arial"/>
          <w:sz w:val="20"/>
          <w:szCs w:val="20"/>
        </w:rPr>
        <w:t xml:space="preserve"> </w:t>
      </w:r>
    </w:p>
    <w:p w:rsidR="00797F5A" w:rsidRPr="00797F5A" w:rsidRDefault="00797F5A" w:rsidP="00797F5A">
      <w:pPr>
        <w:pStyle w:val="Heading2"/>
      </w:pPr>
      <w:r>
        <w:t xml:space="preserve">Duration </w:t>
      </w:r>
    </w:p>
    <w:p w:rsidR="00797F5A" w:rsidRPr="005A22E4" w:rsidRDefault="00797F5A" w:rsidP="005A22E4">
      <w:pPr>
        <w:suppressAutoHyphens/>
        <w:ind w:left="540"/>
        <w:rPr>
          <w:rFonts w:ascii="Arial" w:hAnsi="Arial" w:cs="Arial"/>
          <w:sz w:val="20"/>
          <w:szCs w:val="20"/>
        </w:rPr>
      </w:pPr>
      <w:r w:rsidRPr="005A22E4">
        <w:rPr>
          <w:rFonts w:ascii="Arial" w:hAnsi="Arial" w:cs="Arial"/>
          <w:sz w:val="20"/>
          <w:szCs w:val="20"/>
        </w:rPr>
        <w:t>The duration of this agreement is based on the time required to complete your apprenticeship qualification. Therefore, your employment will end without further notice on the date specified above, unless it is terminated earlier in accordance with the terms set out in this statement. You acknowledge that continuation of this agreemen</w:t>
      </w:r>
      <w:r w:rsidR="006B0A2D">
        <w:rPr>
          <w:rFonts w:ascii="Arial" w:hAnsi="Arial" w:cs="Arial"/>
          <w:sz w:val="20"/>
          <w:szCs w:val="20"/>
        </w:rPr>
        <w:t>t is subject to the S</w:t>
      </w:r>
      <w:r w:rsidR="00314654">
        <w:rPr>
          <w:rFonts w:ascii="Arial" w:hAnsi="Arial" w:cs="Arial"/>
          <w:sz w:val="20"/>
          <w:szCs w:val="20"/>
        </w:rPr>
        <w:t>chool</w:t>
      </w:r>
      <w:r w:rsidRPr="005A22E4">
        <w:rPr>
          <w:rFonts w:ascii="Arial" w:hAnsi="Arial" w:cs="Arial"/>
          <w:sz w:val="20"/>
          <w:szCs w:val="20"/>
        </w:rPr>
        <w:t xml:space="preserve"> continuing to receive funding for completion of the apprenticeship qualification.  In the event that the funding ends, the agreement will be terminated in accordance with the notice periods set out below. </w:t>
      </w:r>
    </w:p>
    <w:p w:rsidR="00797F5A" w:rsidRPr="005A22E4" w:rsidRDefault="00797F5A" w:rsidP="00797F5A">
      <w:pPr>
        <w:jc w:val="both"/>
        <w:rPr>
          <w:rFonts w:ascii="Arial" w:hAnsi="Arial" w:cs="Arial"/>
          <w:color w:val="FF0000"/>
          <w:sz w:val="20"/>
          <w:szCs w:val="20"/>
        </w:rPr>
      </w:pPr>
    </w:p>
    <w:p w:rsidR="00797F5A" w:rsidRPr="005A22E4" w:rsidRDefault="00797F5A" w:rsidP="00797F5A">
      <w:pPr>
        <w:suppressAutoHyphens/>
        <w:ind w:left="540"/>
        <w:rPr>
          <w:rFonts w:ascii="Arial" w:hAnsi="Arial" w:cs="Arial"/>
          <w:sz w:val="20"/>
          <w:szCs w:val="20"/>
        </w:rPr>
      </w:pPr>
      <w:r w:rsidRPr="005A22E4">
        <w:rPr>
          <w:rFonts w:ascii="Arial" w:hAnsi="Arial" w:cs="Arial"/>
          <w:b/>
          <w:sz w:val="20"/>
          <w:szCs w:val="20"/>
        </w:rPr>
        <w:t xml:space="preserve">Either </w:t>
      </w:r>
      <w:r w:rsidRPr="005A22E4">
        <w:rPr>
          <w:rFonts w:ascii="Arial" w:hAnsi="Arial" w:cs="Arial"/>
          <w:sz w:val="20"/>
          <w:szCs w:val="20"/>
        </w:rPr>
        <w:t>party</w:t>
      </w:r>
      <w:r w:rsidRPr="005A22E4">
        <w:rPr>
          <w:rFonts w:ascii="Arial" w:hAnsi="Arial" w:cs="Arial"/>
          <w:b/>
          <w:sz w:val="20"/>
          <w:szCs w:val="20"/>
        </w:rPr>
        <w:t xml:space="preserve"> may terminate this agreement for some other substantial reason by providing the minimum of one month’s notice.</w:t>
      </w:r>
      <w:r w:rsidRPr="005A22E4">
        <w:rPr>
          <w:rFonts w:ascii="Arial" w:hAnsi="Arial" w:cs="Arial"/>
          <w:sz w:val="20"/>
          <w:szCs w:val="20"/>
        </w:rPr>
        <w:t xml:space="preserve"> </w:t>
      </w:r>
    </w:p>
    <w:p w:rsidR="00476FF7" w:rsidRPr="00797F5A" w:rsidRDefault="00476FF7" w:rsidP="00F90633">
      <w:pPr>
        <w:pStyle w:val="Heading2"/>
      </w:pPr>
      <w:r w:rsidRPr="00797F5A">
        <w:t>Period of Continuous Employment</w:t>
      </w:r>
    </w:p>
    <w:p w:rsidR="00D50810" w:rsidRPr="00F90633" w:rsidRDefault="00476FF7" w:rsidP="00B578A8">
      <w:pPr>
        <w:suppressAutoHyphens/>
        <w:ind w:left="540"/>
        <w:rPr>
          <w:rFonts w:ascii="Arial" w:hAnsi="Arial" w:cs="Arial"/>
          <w:sz w:val="20"/>
          <w:szCs w:val="20"/>
          <w:lang w:val="en-GB"/>
        </w:rPr>
      </w:pPr>
      <w:r w:rsidRPr="00F90633">
        <w:rPr>
          <w:rFonts w:ascii="Arial" w:hAnsi="Arial" w:cs="Arial"/>
          <w:sz w:val="20"/>
          <w:szCs w:val="20"/>
          <w:lang w:val="en-GB"/>
        </w:rPr>
        <w:t xml:space="preserve">Your period of continuous </w:t>
      </w:r>
      <w:r w:rsidR="009757EC" w:rsidRPr="00F90633">
        <w:rPr>
          <w:rFonts w:ascii="Arial" w:hAnsi="Arial" w:cs="Arial"/>
          <w:sz w:val="20"/>
          <w:szCs w:val="20"/>
          <w:lang w:val="en-GB"/>
        </w:rPr>
        <w:t xml:space="preserve">employment </w:t>
      </w:r>
      <w:r w:rsidRPr="00F90633">
        <w:rPr>
          <w:rFonts w:ascii="Arial" w:hAnsi="Arial" w:cs="Arial"/>
          <w:sz w:val="20"/>
          <w:szCs w:val="20"/>
          <w:lang w:val="en-GB"/>
        </w:rPr>
        <w:t xml:space="preserve">for statutory employment rights dates from your first day of service with The </w:t>
      </w:r>
      <w:r w:rsidR="00E263B1" w:rsidRPr="00F90633">
        <w:rPr>
          <w:rFonts w:ascii="Arial" w:hAnsi="Arial" w:cs="Arial"/>
          <w:sz w:val="20"/>
          <w:szCs w:val="20"/>
          <w:lang w:val="en-GB"/>
        </w:rPr>
        <w:t>School</w:t>
      </w:r>
      <w:r w:rsidR="009757EC" w:rsidRPr="00F90633">
        <w:rPr>
          <w:rFonts w:ascii="Arial" w:hAnsi="Arial" w:cs="Arial"/>
          <w:sz w:val="20"/>
          <w:szCs w:val="20"/>
          <w:lang w:val="en-GB"/>
        </w:rPr>
        <w:t>, or, if applicable, with</w:t>
      </w:r>
      <w:r w:rsidRPr="00F90633">
        <w:rPr>
          <w:rFonts w:ascii="Arial" w:hAnsi="Arial" w:cs="Arial"/>
          <w:sz w:val="20"/>
          <w:szCs w:val="20"/>
          <w:lang w:val="en-GB"/>
        </w:rPr>
        <w:t xml:space="preserve"> an organisation covered by the Redundancy Payments (Local Government</w:t>
      </w:r>
      <w:r w:rsidR="00C0090E" w:rsidRPr="00F90633">
        <w:rPr>
          <w:rFonts w:ascii="Arial" w:hAnsi="Arial" w:cs="Arial"/>
          <w:sz w:val="20"/>
          <w:szCs w:val="20"/>
          <w:lang w:val="en-GB"/>
        </w:rPr>
        <w:t xml:space="preserve">) </w:t>
      </w:r>
      <w:r w:rsidRPr="00F90633">
        <w:rPr>
          <w:rFonts w:ascii="Arial" w:hAnsi="Arial" w:cs="Arial"/>
          <w:sz w:val="20"/>
          <w:szCs w:val="20"/>
          <w:lang w:val="en-GB"/>
        </w:rPr>
        <w:t>Modification Order</w:t>
      </w:r>
      <w:r w:rsidR="00C0090E" w:rsidRPr="00F90633">
        <w:rPr>
          <w:rFonts w:ascii="Arial" w:hAnsi="Arial" w:cs="Arial"/>
          <w:sz w:val="20"/>
          <w:szCs w:val="20"/>
          <w:lang w:val="en-GB"/>
        </w:rPr>
        <w:t>s</w:t>
      </w:r>
      <w:r w:rsidR="009757EC" w:rsidRPr="00F90633">
        <w:rPr>
          <w:rFonts w:ascii="Arial" w:hAnsi="Arial" w:cs="Arial"/>
          <w:sz w:val="20"/>
          <w:szCs w:val="20"/>
          <w:lang w:val="en-GB"/>
        </w:rPr>
        <w:t xml:space="preserve">. </w:t>
      </w:r>
    </w:p>
    <w:p w:rsidR="00D50810" w:rsidRPr="00F90633" w:rsidRDefault="00D50810" w:rsidP="00B578A8">
      <w:pPr>
        <w:suppressAutoHyphens/>
        <w:ind w:left="540"/>
        <w:rPr>
          <w:rFonts w:ascii="Arial" w:hAnsi="Arial" w:cs="Arial"/>
          <w:sz w:val="20"/>
          <w:szCs w:val="20"/>
          <w:lang w:val="en-GB"/>
        </w:rPr>
      </w:pPr>
    </w:p>
    <w:p w:rsidR="006508F8" w:rsidRPr="00F90633" w:rsidRDefault="009757EC" w:rsidP="00B578A8">
      <w:pPr>
        <w:suppressAutoHyphens/>
        <w:ind w:left="540"/>
        <w:rPr>
          <w:rFonts w:ascii="Arial" w:hAnsi="Arial" w:cs="Arial"/>
          <w:sz w:val="20"/>
          <w:szCs w:val="20"/>
          <w:lang w:val="en-GB"/>
        </w:rPr>
      </w:pPr>
      <w:r w:rsidRPr="00F90633">
        <w:rPr>
          <w:rFonts w:ascii="Arial" w:hAnsi="Arial" w:cs="Arial"/>
          <w:sz w:val="20"/>
          <w:szCs w:val="20"/>
          <w:lang w:val="en-GB"/>
        </w:rPr>
        <w:t>T</w:t>
      </w:r>
      <w:r w:rsidR="00476FF7" w:rsidRPr="00F90633">
        <w:rPr>
          <w:rFonts w:ascii="Arial" w:hAnsi="Arial" w:cs="Arial"/>
          <w:sz w:val="20"/>
          <w:szCs w:val="20"/>
          <w:lang w:val="en-GB"/>
        </w:rPr>
        <w:t>his will be taken into consideration when calculating your entitlement to:</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A redundancy payment</w:t>
      </w:r>
      <w:r w:rsidR="0004729B" w:rsidRPr="00F90633">
        <w:t xml:space="preserve">  </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Sickness allowance</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Annual leave</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Notice period</w:t>
      </w:r>
      <w:r w:rsidR="00215B82" w:rsidRPr="00F90633">
        <w:t xml:space="preserve"> (at appropriate rate)</w:t>
      </w:r>
    </w:p>
    <w:p w:rsidR="00C0090E" w:rsidRPr="00F90633" w:rsidRDefault="00C0090E" w:rsidP="00B578A8">
      <w:pPr>
        <w:pStyle w:val="BodyText"/>
        <w:ind w:left="510"/>
        <w:rPr>
          <w:rFonts w:cs="Arial"/>
          <w:sz w:val="20"/>
          <w:szCs w:val="20"/>
        </w:rPr>
      </w:pPr>
      <w:r w:rsidRPr="00F90633">
        <w:rPr>
          <w:rFonts w:cs="Arial"/>
          <w:sz w:val="20"/>
          <w:szCs w:val="20"/>
        </w:rPr>
        <w:t>With the exception of the redundancy entitlement, the above will also apply, if before joining th</w:t>
      </w:r>
      <w:r w:rsidR="006B0A2D">
        <w:rPr>
          <w:rFonts w:cs="Arial"/>
          <w:sz w:val="20"/>
          <w:szCs w:val="20"/>
        </w:rPr>
        <w:t>e School</w:t>
      </w:r>
      <w:r w:rsidRPr="00F90633">
        <w:rPr>
          <w:rFonts w:cs="Arial"/>
          <w:sz w:val="20"/>
          <w:szCs w:val="20"/>
        </w:rPr>
        <w:t xml:space="preserve"> you were made redundant from an organisation covered by the above orders within the last 2 years, or if you left such an organisation for maternity reasons within the last 8 years, and have not been in permanent full time paid employment since. The 8 year time limit does not apply in the latter circumstances for the calculation of annual leave.</w:t>
      </w:r>
    </w:p>
    <w:p w:rsidR="00476FF7" w:rsidRPr="00F90633" w:rsidRDefault="00476FF7" w:rsidP="00F90633">
      <w:pPr>
        <w:pStyle w:val="Heading2"/>
      </w:pPr>
      <w:r w:rsidRPr="00F90633">
        <w:t>Job Title</w:t>
      </w:r>
    </w:p>
    <w:p w:rsidR="00476FF7" w:rsidRPr="00F90633" w:rsidRDefault="00476FF7" w:rsidP="00B578A8">
      <w:pPr>
        <w:ind w:left="567"/>
        <w:rPr>
          <w:rFonts w:ascii="Arial" w:hAnsi="Arial" w:cs="Arial"/>
          <w:sz w:val="20"/>
          <w:szCs w:val="20"/>
          <w:lang w:val="en-GB"/>
        </w:rPr>
      </w:pPr>
      <w:r w:rsidRPr="00F90633">
        <w:rPr>
          <w:rFonts w:ascii="Arial" w:hAnsi="Arial" w:cs="Arial"/>
          <w:sz w:val="20"/>
          <w:szCs w:val="20"/>
          <w:lang w:val="en-GB"/>
        </w:rPr>
        <w:t>Your job title is set out on Page 1. Your job requires you to undertake the duties set out in the Job Descr</w:t>
      </w:r>
      <w:r w:rsidR="00E263B1" w:rsidRPr="00F90633">
        <w:rPr>
          <w:rFonts w:ascii="Arial" w:hAnsi="Arial" w:cs="Arial"/>
          <w:sz w:val="20"/>
          <w:szCs w:val="20"/>
          <w:lang w:val="en-GB"/>
        </w:rPr>
        <w:t>iption and Person Specification.</w:t>
      </w:r>
    </w:p>
    <w:p w:rsidR="00476FF7" w:rsidRPr="00F90633" w:rsidRDefault="00476FF7" w:rsidP="00B578A8">
      <w:pPr>
        <w:ind w:left="567"/>
        <w:rPr>
          <w:rFonts w:ascii="Arial" w:hAnsi="Arial" w:cs="Arial"/>
          <w:sz w:val="20"/>
          <w:szCs w:val="20"/>
          <w:lang w:val="en-GB"/>
        </w:rPr>
      </w:pPr>
    </w:p>
    <w:p w:rsidR="00476FF7" w:rsidRPr="00F90633" w:rsidRDefault="00476FF7" w:rsidP="00B578A8">
      <w:pPr>
        <w:ind w:left="567"/>
        <w:rPr>
          <w:rFonts w:ascii="Arial" w:hAnsi="Arial" w:cs="Arial"/>
          <w:sz w:val="20"/>
          <w:szCs w:val="20"/>
          <w:lang w:val="en-GB"/>
        </w:rPr>
      </w:pPr>
      <w:r w:rsidRPr="00F90633">
        <w:rPr>
          <w:rFonts w:ascii="Arial" w:hAnsi="Arial" w:cs="Arial"/>
          <w:sz w:val="20"/>
          <w:szCs w:val="20"/>
          <w:lang w:val="en-GB"/>
        </w:rPr>
        <w:t>You may be required</w:t>
      </w:r>
      <w:r w:rsidR="0082112A" w:rsidRPr="00F90633">
        <w:rPr>
          <w:rFonts w:ascii="Arial" w:hAnsi="Arial" w:cs="Arial"/>
          <w:sz w:val="20"/>
          <w:szCs w:val="20"/>
          <w:lang w:val="en-GB"/>
        </w:rPr>
        <w:t xml:space="preserve"> to undertake additional or other duties as may be appropriate to achieve the objectives of the post and as directed and deemed appropriate by your Line Manager.</w:t>
      </w:r>
    </w:p>
    <w:p w:rsidR="00476FF7" w:rsidRPr="00F90633" w:rsidRDefault="00476FF7" w:rsidP="00F90633">
      <w:pPr>
        <w:pStyle w:val="Heading2"/>
      </w:pPr>
      <w:r w:rsidRPr="00F90633">
        <w:t>Salary</w:t>
      </w:r>
    </w:p>
    <w:p w:rsidR="00A95EC2"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 xml:space="preserve">Your </w:t>
      </w:r>
      <w:r w:rsidR="0082112A" w:rsidRPr="00F90633">
        <w:rPr>
          <w:rFonts w:ascii="Arial" w:hAnsi="Arial" w:cs="Arial"/>
          <w:sz w:val="20"/>
          <w:szCs w:val="20"/>
          <w:lang w:val="en-GB"/>
        </w:rPr>
        <w:t xml:space="preserve">annual </w:t>
      </w:r>
      <w:r w:rsidRPr="00F90633">
        <w:rPr>
          <w:rFonts w:ascii="Arial" w:hAnsi="Arial" w:cs="Arial"/>
          <w:sz w:val="20"/>
          <w:szCs w:val="20"/>
          <w:lang w:val="en-GB"/>
        </w:rPr>
        <w:t>salary</w:t>
      </w:r>
      <w:r w:rsidR="0058295D" w:rsidRPr="00F90633">
        <w:rPr>
          <w:rFonts w:ascii="Arial" w:hAnsi="Arial" w:cs="Arial"/>
          <w:sz w:val="20"/>
          <w:szCs w:val="20"/>
          <w:lang w:val="en-GB"/>
        </w:rPr>
        <w:t>,</w:t>
      </w:r>
      <w:r w:rsidRPr="00F90633">
        <w:rPr>
          <w:rFonts w:ascii="Arial" w:hAnsi="Arial" w:cs="Arial"/>
          <w:sz w:val="20"/>
          <w:szCs w:val="20"/>
          <w:lang w:val="en-GB"/>
        </w:rPr>
        <w:t xml:space="preserve"> </w:t>
      </w:r>
      <w:r w:rsidR="0082112A" w:rsidRPr="00F90633">
        <w:rPr>
          <w:rFonts w:ascii="Arial" w:hAnsi="Arial" w:cs="Arial"/>
          <w:sz w:val="20"/>
          <w:szCs w:val="20"/>
          <w:lang w:val="en-GB"/>
        </w:rPr>
        <w:t>inclusive of</w:t>
      </w:r>
      <w:r w:rsidRPr="00F90633">
        <w:rPr>
          <w:rFonts w:ascii="Arial" w:hAnsi="Arial" w:cs="Arial"/>
          <w:sz w:val="20"/>
          <w:szCs w:val="20"/>
          <w:lang w:val="en-GB"/>
        </w:rPr>
        <w:t xml:space="preserve"> London Weighting Allowance</w:t>
      </w:r>
      <w:r w:rsidR="0058295D" w:rsidRPr="00F90633">
        <w:rPr>
          <w:rFonts w:ascii="Arial" w:hAnsi="Arial" w:cs="Arial"/>
          <w:sz w:val="20"/>
          <w:szCs w:val="20"/>
          <w:lang w:val="en-GB"/>
        </w:rPr>
        <w:t>,</w:t>
      </w:r>
      <w:r w:rsidRPr="00F90633">
        <w:rPr>
          <w:rFonts w:ascii="Arial" w:hAnsi="Arial" w:cs="Arial"/>
          <w:sz w:val="20"/>
          <w:szCs w:val="20"/>
          <w:lang w:val="en-GB"/>
        </w:rPr>
        <w:t xml:space="preserve"> </w:t>
      </w:r>
      <w:r w:rsidR="0082112A" w:rsidRPr="00F90633">
        <w:rPr>
          <w:rFonts w:ascii="Arial" w:hAnsi="Arial" w:cs="Arial"/>
          <w:sz w:val="20"/>
          <w:szCs w:val="20"/>
          <w:lang w:val="en-GB"/>
        </w:rPr>
        <w:t>is</w:t>
      </w:r>
      <w:r w:rsidRPr="00F90633">
        <w:rPr>
          <w:rFonts w:ascii="Arial" w:hAnsi="Arial" w:cs="Arial"/>
          <w:sz w:val="20"/>
          <w:szCs w:val="20"/>
          <w:lang w:val="en-GB"/>
        </w:rPr>
        <w:t xml:space="preserve"> confirmed on Page 1.</w:t>
      </w:r>
      <w:r w:rsidR="00130E4D" w:rsidRPr="00F90633">
        <w:rPr>
          <w:rFonts w:ascii="Arial" w:hAnsi="Arial" w:cs="Arial"/>
          <w:sz w:val="20"/>
          <w:szCs w:val="20"/>
          <w:lang w:val="en-GB"/>
        </w:rPr>
        <w:t xml:space="preserve"> Your annual salary will be pro</w:t>
      </w:r>
      <w:r w:rsidR="00C0090E" w:rsidRPr="00F90633">
        <w:rPr>
          <w:rFonts w:ascii="Arial" w:hAnsi="Arial" w:cs="Arial"/>
          <w:sz w:val="20"/>
          <w:szCs w:val="20"/>
          <w:lang w:val="en-GB"/>
        </w:rPr>
        <w:t xml:space="preserve"> </w:t>
      </w:r>
      <w:r w:rsidR="003C0F20" w:rsidRPr="00F90633">
        <w:rPr>
          <w:rFonts w:ascii="Arial" w:hAnsi="Arial" w:cs="Arial"/>
          <w:sz w:val="20"/>
          <w:szCs w:val="20"/>
          <w:lang w:val="en-GB"/>
        </w:rPr>
        <w:t>rat</w:t>
      </w:r>
      <w:r w:rsidR="00C0090E" w:rsidRPr="00F90633">
        <w:rPr>
          <w:rFonts w:ascii="Arial" w:hAnsi="Arial" w:cs="Arial"/>
          <w:sz w:val="20"/>
          <w:szCs w:val="20"/>
          <w:lang w:val="en-GB"/>
        </w:rPr>
        <w:t>a</w:t>
      </w:r>
      <w:r w:rsidR="003C0F20" w:rsidRPr="00F90633">
        <w:rPr>
          <w:rFonts w:ascii="Arial" w:hAnsi="Arial" w:cs="Arial"/>
          <w:sz w:val="20"/>
          <w:szCs w:val="20"/>
          <w:lang w:val="en-GB"/>
        </w:rPr>
        <w:t xml:space="preserve"> if you are a </w:t>
      </w:r>
      <w:r w:rsidR="005D55ED">
        <w:rPr>
          <w:rFonts w:ascii="Arial" w:hAnsi="Arial" w:cs="Arial"/>
          <w:sz w:val="20"/>
          <w:szCs w:val="20"/>
          <w:lang w:val="en-GB"/>
        </w:rPr>
        <w:t>part time or fixed term apprentice</w:t>
      </w:r>
      <w:r w:rsidR="00F24DA8" w:rsidRPr="00F90633">
        <w:rPr>
          <w:rFonts w:ascii="Arial" w:hAnsi="Arial" w:cs="Arial"/>
          <w:sz w:val="20"/>
          <w:szCs w:val="20"/>
          <w:lang w:val="en-GB"/>
        </w:rPr>
        <w:t>, or if you work term time only</w:t>
      </w:r>
      <w:r w:rsidR="003C0F20" w:rsidRPr="00F90633">
        <w:rPr>
          <w:rFonts w:ascii="Arial" w:hAnsi="Arial" w:cs="Arial"/>
          <w:sz w:val="20"/>
          <w:szCs w:val="20"/>
          <w:lang w:val="en-GB"/>
        </w:rPr>
        <w:t>.</w:t>
      </w:r>
    </w:p>
    <w:p w:rsidR="00476FF7" w:rsidRPr="00F90633" w:rsidRDefault="00476FF7" w:rsidP="00B578A8">
      <w:pPr>
        <w:ind w:left="540"/>
        <w:rPr>
          <w:rFonts w:ascii="Arial" w:hAnsi="Arial" w:cs="Arial"/>
          <w:sz w:val="20"/>
          <w:szCs w:val="20"/>
          <w:lang w:val="en-GB"/>
        </w:rPr>
      </w:pPr>
    </w:p>
    <w:p w:rsidR="00390E70" w:rsidRDefault="00476FF7" w:rsidP="006B0A2D">
      <w:pPr>
        <w:ind w:left="540"/>
        <w:rPr>
          <w:rFonts w:ascii="Arial" w:hAnsi="Arial" w:cs="Arial"/>
          <w:sz w:val="20"/>
          <w:szCs w:val="20"/>
          <w:lang w:val="en-GB"/>
        </w:rPr>
      </w:pPr>
      <w:r w:rsidRPr="00F90633">
        <w:rPr>
          <w:rFonts w:ascii="Arial" w:hAnsi="Arial" w:cs="Arial"/>
          <w:sz w:val="20"/>
          <w:szCs w:val="20"/>
          <w:lang w:val="en-GB"/>
        </w:rPr>
        <w:t>Your annual salary is in line with the spine range used by the National Joint Council for Local Government Services under the Single Status Agreement.  The operative date for national pay awards is currently 1</w:t>
      </w:r>
      <w:r w:rsidRPr="00F90633">
        <w:rPr>
          <w:rFonts w:ascii="Arial" w:hAnsi="Arial" w:cs="Arial"/>
          <w:sz w:val="20"/>
          <w:szCs w:val="20"/>
          <w:vertAlign w:val="superscript"/>
          <w:lang w:val="en-GB"/>
        </w:rPr>
        <w:t>st</w:t>
      </w:r>
      <w:r w:rsidRPr="00F90633">
        <w:rPr>
          <w:rFonts w:ascii="Arial" w:hAnsi="Arial" w:cs="Arial"/>
          <w:sz w:val="20"/>
          <w:szCs w:val="20"/>
          <w:lang w:val="en-GB"/>
        </w:rPr>
        <w:t xml:space="preserve"> April of each year.</w:t>
      </w:r>
    </w:p>
    <w:p w:rsidR="00C0090E" w:rsidRPr="003041BE" w:rsidRDefault="00C0090E" w:rsidP="003041BE">
      <w:pPr>
        <w:pStyle w:val="Heading2"/>
      </w:pPr>
      <w:r w:rsidRPr="003041BE">
        <w:rPr>
          <w:b/>
          <w:iCs/>
        </w:rPr>
        <w:t>Increments</w:t>
      </w:r>
    </w:p>
    <w:p w:rsidR="00A265F9" w:rsidRPr="00F90633" w:rsidRDefault="00E263B1" w:rsidP="00982F42">
      <w:pPr>
        <w:ind w:left="510"/>
        <w:rPr>
          <w:rFonts w:ascii="Arial" w:hAnsi="Arial" w:cs="Arial"/>
          <w:sz w:val="20"/>
          <w:szCs w:val="20"/>
          <w:lang w:val="en-GB"/>
        </w:rPr>
      </w:pPr>
      <w:r w:rsidRPr="00F90633">
        <w:rPr>
          <w:rFonts w:ascii="Arial" w:hAnsi="Arial" w:cs="Arial"/>
          <w:sz w:val="20"/>
          <w:szCs w:val="20"/>
          <w:lang w:val="en-GB"/>
        </w:rPr>
        <w:t>Within t</w:t>
      </w:r>
      <w:r w:rsidR="00476FF7" w:rsidRPr="00F90633">
        <w:rPr>
          <w:rFonts w:ascii="Arial" w:hAnsi="Arial" w:cs="Arial"/>
          <w:sz w:val="20"/>
          <w:szCs w:val="20"/>
          <w:lang w:val="en-GB"/>
        </w:rPr>
        <w:t xml:space="preserve">he </w:t>
      </w:r>
      <w:r w:rsidRPr="00F90633">
        <w:rPr>
          <w:rFonts w:ascii="Arial" w:hAnsi="Arial" w:cs="Arial"/>
          <w:sz w:val="20"/>
          <w:szCs w:val="20"/>
          <w:lang w:val="en-GB"/>
        </w:rPr>
        <w:t>School</w:t>
      </w:r>
      <w:r w:rsidR="00476FF7" w:rsidRPr="00F90633">
        <w:rPr>
          <w:rFonts w:ascii="Arial" w:hAnsi="Arial" w:cs="Arial"/>
          <w:sz w:val="20"/>
          <w:szCs w:val="20"/>
          <w:lang w:val="en-GB"/>
        </w:rPr>
        <w:t>, salaries are subject to annual review and you may be entitled to receive an increment provided that it is within your grade and subject to satisfact</w:t>
      </w:r>
      <w:r w:rsidR="00A265F9" w:rsidRPr="00F90633">
        <w:rPr>
          <w:rFonts w:ascii="Arial" w:hAnsi="Arial" w:cs="Arial"/>
          <w:sz w:val="20"/>
          <w:szCs w:val="20"/>
          <w:lang w:val="en-GB"/>
        </w:rPr>
        <w:t>ory conduct and performance.</w:t>
      </w:r>
    </w:p>
    <w:p w:rsidR="00F24DA8" w:rsidRPr="00F90633" w:rsidRDefault="00F24DA8" w:rsidP="00B578A8">
      <w:pPr>
        <w:ind w:left="540"/>
        <w:rPr>
          <w:rFonts w:ascii="Arial" w:hAnsi="Arial" w:cs="Arial"/>
          <w:sz w:val="20"/>
          <w:szCs w:val="20"/>
          <w:lang w:val="en-GB"/>
        </w:rPr>
      </w:pPr>
    </w:p>
    <w:p w:rsidR="00E263B1"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Providing conduct and performance are satisfactory:</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Staff taking up post between 1st</w:t>
      </w:r>
      <w:r w:rsidR="006168B6" w:rsidRPr="00F90633">
        <w:t xml:space="preserve"> </w:t>
      </w:r>
      <w:r w:rsidRPr="00F90633">
        <w:t>April and 30th September can receive their first increment with effect from the following 1st April, and thereafter each 1st April</w:t>
      </w:r>
    </w:p>
    <w:p w:rsidR="00476FF7" w:rsidRPr="00F90633" w:rsidRDefault="00476FF7" w:rsidP="00B578A8">
      <w:pPr>
        <w:pStyle w:val="ListBullet"/>
        <w:numPr>
          <w:ilvl w:val="0"/>
          <w:numId w:val="2"/>
        </w:numPr>
        <w:tabs>
          <w:tab w:val="clear" w:pos="965"/>
          <w:tab w:val="num" w:pos="1418"/>
        </w:tabs>
        <w:spacing w:before="120" w:after="120"/>
        <w:ind w:left="1417"/>
        <w:jc w:val="left"/>
      </w:pPr>
      <w:r w:rsidRPr="00F90633">
        <w:t>Staff taking up post between 1st October and 31st March can receive their first increment 6 months after their start date, and thereafter each 1st April</w:t>
      </w:r>
    </w:p>
    <w:p w:rsidR="00476FF7"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You will be notified on your pay slip of changes in your rate of pay resulting from incremental progression and any pay awards or increases in London Weighting.</w:t>
      </w:r>
    </w:p>
    <w:p w:rsidR="00476FF7" w:rsidRPr="00F90633" w:rsidRDefault="00476FF7" w:rsidP="00F90633">
      <w:pPr>
        <w:pStyle w:val="Heading2"/>
      </w:pPr>
      <w:r w:rsidRPr="00F90633">
        <w:t>Pay Intervals</w:t>
      </w:r>
    </w:p>
    <w:p w:rsidR="00476FF7" w:rsidRPr="00F90633" w:rsidRDefault="00476FF7" w:rsidP="00B578A8">
      <w:pPr>
        <w:suppressAutoHyphens/>
        <w:ind w:left="540"/>
        <w:rPr>
          <w:rFonts w:ascii="Arial" w:hAnsi="Arial" w:cs="Arial"/>
          <w:sz w:val="20"/>
          <w:szCs w:val="20"/>
          <w:lang w:val="en-GB"/>
        </w:rPr>
      </w:pPr>
      <w:r w:rsidRPr="00F90633">
        <w:rPr>
          <w:rFonts w:ascii="Arial" w:hAnsi="Arial" w:cs="Arial"/>
          <w:sz w:val="20"/>
          <w:szCs w:val="20"/>
          <w:lang w:val="en-GB"/>
        </w:rPr>
        <w:t>You will be paid monthly by Bank Credit Transfer on the 15</w:t>
      </w:r>
      <w:r w:rsidRPr="00F90633">
        <w:rPr>
          <w:rFonts w:ascii="Arial" w:hAnsi="Arial" w:cs="Arial"/>
          <w:sz w:val="20"/>
          <w:szCs w:val="20"/>
          <w:vertAlign w:val="superscript"/>
          <w:lang w:val="en-GB"/>
        </w:rPr>
        <w:t>th</w:t>
      </w:r>
      <w:r w:rsidRPr="00F90633">
        <w:rPr>
          <w:rFonts w:ascii="Arial" w:hAnsi="Arial" w:cs="Arial"/>
          <w:sz w:val="20"/>
          <w:szCs w:val="20"/>
          <w:lang w:val="en-GB"/>
        </w:rPr>
        <w:t xml:space="preserve"> day of each calendar month, or the working day immediately prior if that day falls </w:t>
      </w:r>
      <w:r w:rsidR="0082112A" w:rsidRPr="00F90633">
        <w:rPr>
          <w:rFonts w:ascii="Arial" w:hAnsi="Arial" w:cs="Arial"/>
          <w:sz w:val="20"/>
          <w:szCs w:val="20"/>
          <w:lang w:val="en-GB"/>
        </w:rPr>
        <w:t>on</w:t>
      </w:r>
      <w:r w:rsidRPr="00F90633">
        <w:rPr>
          <w:rFonts w:ascii="Arial" w:hAnsi="Arial" w:cs="Arial"/>
          <w:sz w:val="20"/>
          <w:szCs w:val="20"/>
          <w:lang w:val="en-GB"/>
        </w:rPr>
        <w:t xml:space="preserve"> a weekend or public holiday.</w:t>
      </w:r>
      <w:r w:rsidR="00C0090E" w:rsidRPr="00F90633">
        <w:rPr>
          <w:rFonts w:ascii="Arial" w:hAnsi="Arial" w:cs="Arial"/>
          <w:sz w:val="20"/>
          <w:szCs w:val="20"/>
          <w:lang w:val="en-GB"/>
        </w:rPr>
        <w:t xml:space="preserve"> You will be paid two weeks in arrears and two weeks in advance.</w:t>
      </w:r>
    </w:p>
    <w:p w:rsidR="00476FF7" w:rsidRPr="00F90633" w:rsidRDefault="00476FF7" w:rsidP="00B578A8">
      <w:pPr>
        <w:suppressAutoHyphens/>
        <w:ind w:left="540"/>
        <w:rPr>
          <w:rFonts w:ascii="Arial" w:hAnsi="Arial" w:cs="Arial"/>
          <w:sz w:val="20"/>
          <w:szCs w:val="20"/>
          <w:lang w:val="en-GB"/>
        </w:rPr>
      </w:pPr>
    </w:p>
    <w:p w:rsidR="00476FF7"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 xml:space="preserve">You must always maintain a suitable Bank/Building Society account into which your salary payment can be made.  You will need to provide the </w:t>
      </w:r>
      <w:r w:rsidR="00E263B1" w:rsidRPr="00F90633">
        <w:rPr>
          <w:rFonts w:ascii="Arial" w:hAnsi="Arial" w:cs="Arial"/>
          <w:sz w:val="20"/>
          <w:szCs w:val="20"/>
          <w:lang w:val="en-GB"/>
        </w:rPr>
        <w:t>Business Manager/Bursar</w:t>
      </w:r>
      <w:r w:rsidRPr="00F90633">
        <w:rPr>
          <w:rFonts w:ascii="Arial" w:hAnsi="Arial" w:cs="Arial"/>
          <w:sz w:val="20"/>
          <w:szCs w:val="20"/>
          <w:lang w:val="en-GB"/>
        </w:rPr>
        <w:t xml:space="preserve"> with relevant current details and any future changes to the details.</w:t>
      </w:r>
    </w:p>
    <w:p w:rsidR="00476FF7" w:rsidRPr="00F90633" w:rsidRDefault="00476FF7" w:rsidP="00F90633">
      <w:pPr>
        <w:pStyle w:val="Heading2"/>
      </w:pPr>
      <w:r w:rsidRPr="00F90633">
        <w:t>Deductions from Salary</w:t>
      </w:r>
    </w:p>
    <w:p w:rsidR="00476FF7"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 xml:space="preserve">The </w:t>
      </w:r>
      <w:r w:rsidR="00E263B1" w:rsidRPr="00F90633">
        <w:rPr>
          <w:rFonts w:ascii="Arial" w:hAnsi="Arial" w:cs="Arial"/>
          <w:sz w:val="20"/>
          <w:szCs w:val="20"/>
          <w:lang w:val="en-GB"/>
        </w:rPr>
        <w:t>School</w:t>
      </w:r>
      <w:r w:rsidRPr="00F90633">
        <w:rPr>
          <w:rFonts w:ascii="Arial" w:hAnsi="Arial" w:cs="Arial"/>
          <w:sz w:val="20"/>
          <w:szCs w:val="20"/>
          <w:lang w:val="en-GB"/>
        </w:rPr>
        <w:t xml:space="preserve"> has the right to make deductions from your pay in circumstances where, for any reason, there has been an overpayment of remuneration, expenses or other emoluments, or any other payment in excess of the contractual entitlement or in the case of expenses, the amount of reimbursement due.</w:t>
      </w:r>
      <w:r w:rsidR="00A265F9" w:rsidRPr="00F90633">
        <w:rPr>
          <w:rFonts w:ascii="Arial" w:hAnsi="Arial" w:cs="Arial"/>
          <w:sz w:val="20"/>
          <w:szCs w:val="20"/>
          <w:lang w:val="en-GB"/>
        </w:rPr>
        <w:t xml:space="preserve"> </w:t>
      </w:r>
      <w:r w:rsidRPr="00F90633">
        <w:rPr>
          <w:rFonts w:ascii="Arial" w:hAnsi="Arial" w:cs="Arial"/>
          <w:sz w:val="20"/>
          <w:szCs w:val="20"/>
          <w:lang w:val="en-GB"/>
        </w:rPr>
        <w:t>Such deductions are without prejudice to any deductions made in accordance with a statutory requirement or court order, as a result of a disciplinary decision, in respect of any other contractual arrangement(s) authorised by you for the payment of sums to third parties e.g. Council Tax or because you take part in industrial action.</w:t>
      </w:r>
    </w:p>
    <w:p w:rsidR="00476FF7" w:rsidRPr="00F90633" w:rsidRDefault="00476FF7" w:rsidP="00F90633">
      <w:pPr>
        <w:pStyle w:val="Heading2"/>
      </w:pPr>
      <w:r w:rsidRPr="00F90633">
        <w:t>Hours of Work</w:t>
      </w:r>
    </w:p>
    <w:p w:rsidR="00476FF7"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 xml:space="preserve">The </w:t>
      </w:r>
      <w:r w:rsidR="00E21985" w:rsidRPr="00F90633">
        <w:rPr>
          <w:rFonts w:ascii="Arial" w:hAnsi="Arial" w:cs="Arial"/>
          <w:sz w:val="20"/>
          <w:szCs w:val="20"/>
          <w:lang w:val="en-GB"/>
        </w:rPr>
        <w:t>full time</w:t>
      </w:r>
      <w:r w:rsidRPr="00F90633">
        <w:rPr>
          <w:rFonts w:ascii="Arial" w:hAnsi="Arial" w:cs="Arial"/>
          <w:sz w:val="20"/>
          <w:szCs w:val="20"/>
          <w:lang w:val="en-GB"/>
        </w:rPr>
        <w:t xml:space="preserve"> working week for </w:t>
      </w:r>
      <w:r w:rsidR="00E21985" w:rsidRPr="00F90633">
        <w:rPr>
          <w:rFonts w:ascii="Arial" w:hAnsi="Arial" w:cs="Arial"/>
          <w:sz w:val="20"/>
          <w:szCs w:val="20"/>
          <w:lang w:val="en-GB"/>
        </w:rPr>
        <w:t>s</w:t>
      </w:r>
      <w:r w:rsidR="00E263B1" w:rsidRPr="00F90633">
        <w:rPr>
          <w:rFonts w:ascii="Arial" w:hAnsi="Arial" w:cs="Arial"/>
          <w:sz w:val="20"/>
          <w:szCs w:val="20"/>
          <w:lang w:val="en-GB"/>
        </w:rPr>
        <w:t>chool</w:t>
      </w:r>
      <w:r w:rsidRPr="00F90633">
        <w:rPr>
          <w:rFonts w:ascii="Arial" w:hAnsi="Arial" w:cs="Arial"/>
          <w:sz w:val="20"/>
          <w:szCs w:val="20"/>
          <w:lang w:val="en-GB"/>
        </w:rPr>
        <w:t xml:space="preserve"> employees is 36 hours (excluding lunch breaks).  Your working hours are confirmed on Page 1.</w:t>
      </w:r>
    </w:p>
    <w:p w:rsidR="00476FF7" w:rsidRPr="00F90633" w:rsidRDefault="00476FF7" w:rsidP="00B578A8">
      <w:pPr>
        <w:ind w:left="540"/>
        <w:rPr>
          <w:rFonts w:ascii="Arial" w:hAnsi="Arial" w:cs="Arial"/>
          <w:sz w:val="20"/>
          <w:szCs w:val="20"/>
          <w:lang w:val="en-GB"/>
        </w:rPr>
      </w:pPr>
    </w:p>
    <w:p w:rsidR="00476FF7"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 xml:space="preserve">Working hours are subject to variation in the interest of the efficiency of </w:t>
      </w:r>
      <w:r w:rsidR="00F24DA8" w:rsidRPr="00F90633">
        <w:rPr>
          <w:rFonts w:ascii="Arial" w:hAnsi="Arial" w:cs="Arial"/>
          <w:sz w:val="20"/>
          <w:szCs w:val="20"/>
          <w:lang w:val="en-GB"/>
        </w:rPr>
        <w:t>t</w:t>
      </w:r>
      <w:r w:rsidRPr="00F90633">
        <w:rPr>
          <w:rFonts w:ascii="Arial" w:hAnsi="Arial" w:cs="Arial"/>
          <w:sz w:val="20"/>
          <w:szCs w:val="20"/>
          <w:lang w:val="en-GB"/>
        </w:rPr>
        <w:t xml:space="preserve">he </w:t>
      </w:r>
      <w:r w:rsidR="00E263B1" w:rsidRPr="00F90633">
        <w:rPr>
          <w:rFonts w:ascii="Arial" w:hAnsi="Arial" w:cs="Arial"/>
          <w:sz w:val="20"/>
          <w:szCs w:val="20"/>
          <w:lang w:val="en-GB"/>
        </w:rPr>
        <w:t>School</w:t>
      </w:r>
      <w:r w:rsidRPr="00F90633">
        <w:rPr>
          <w:rFonts w:ascii="Arial" w:hAnsi="Arial" w:cs="Arial"/>
          <w:sz w:val="20"/>
          <w:szCs w:val="20"/>
          <w:lang w:val="en-GB"/>
        </w:rPr>
        <w:t xml:space="preserve"> following consultation and reasonable notice</w:t>
      </w:r>
      <w:r w:rsidR="006B0821" w:rsidRPr="00F90633">
        <w:rPr>
          <w:rFonts w:ascii="Arial" w:hAnsi="Arial" w:cs="Arial"/>
          <w:sz w:val="20"/>
          <w:szCs w:val="20"/>
          <w:lang w:val="en-GB"/>
        </w:rPr>
        <w:t>.</w:t>
      </w:r>
      <w:r w:rsidR="00634422" w:rsidRPr="00F90633">
        <w:rPr>
          <w:rFonts w:ascii="Arial" w:hAnsi="Arial" w:cs="Arial"/>
          <w:sz w:val="20"/>
          <w:szCs w:val="20"/>
          <w:lang w:val="en-GB"/>
        </w:rPr>
        <w:t xml:space="preserve"> </w:t>
      </w:r>
      <w:r w:rsidR="00634422" w:rsidRPr="00F90633">
        <w:rPr>
          <w:rFonts w:ascii="Arial" w:hAnsi="Arial" w:cs="Arial"/>
          <w:sz w:val="20"/>
          <w:szCs w:val="20"/>
        </w:rPr>
        <w:t>Your manager will notify you of any changes.</w:t>
      </w:r>
    </w:p>
    <w:p w:rsidR="00C31A07" w:rsidRPr="00F90633" w:rsidRDefault="00C31A07" w:rsidP="00F90633">
      <w:pPr>
        <w:pStyle w:val="Heading2"/>
      </w:pPr>
      <w:r w:rsidRPr="00F90633">
        <w:t>Shift working</w:t>
      </w:r>
    </w:p>
    <w:p w:rsidR="006B0821" w:rsidRPr="00F90633" w:rsidRDefault="00C31A07" w:rsidP="00B578A8">
      <w:pPr>
        <w:pStyle w:val="BodyText"/>
        <w:ind w:left="510"/>
        <w:rPr>
          <w:rFonts w:cs="Arial"/>
          <w:sz w:val="20"/>
          <w:szCs w:val="20"/>
        </w:rPr>
      </w:pPr>
      <w:r w:rsidRPr="00F90633">
        <w:rPr>
          <w:rFonts w:cs="Arial"/>
          <w:sz w:val="20"/>
          <w:szCs w:val="20"/>
        </w:rPr>
        <w:t xml:space="preserve">Where systems of shift work are in </w:t>
      </w:r>
      <w:r w:rsidR="001E63CA">
        <w:rPr>
          <w:rFonts w:cs="Arial"/>
          <w:sz w:val="20"/>
          <w:szCs w:val="20"/>
        </w:rPr>
        <w:t>operation, the School</w:t>
      </w:r>
      <w:r w:rsidRPr="00F90633">
        <w:rPr>
          <w:rFonts w:cs="Arial"/>
          <w:sz w:val="20"/>
          <w:szCs w:val="20"/>
        </w:rPr>
        <w:t xml:space="preserve"> reserves the right to amend or alter the systems.</w:t>
      </w:r>
    </w:p>
    <w:p w:rsidR="006B0821" w:rsidRPr="00F90633" w:rsidRDefault="006B0821" w:rsidP="00F90633">
      <w:pPr>
        <w:pStyle w:val="Heading2"/>
      </w:pPr>
      <w:r w:rsidRPr="00F90633">
        <w:t>Terms and Conditions of Employment</w:t>
      </w:r>
    </w:p>
    <w:p w:rsidR="00D4134B" w:rsidRPr="00F90633" w:rsidRDefault="00D4134B" w:rsidP="00D4134B">
      <w:pPr>
        <w:widowControl w:val="0"/>
        <w:autoSpaceDE w:val="0"/>
        <w:autoSpaceDN w:val="0"/>
        <w:adjustRightInd w:val="0"/>
        <w:ind w:left="510"/>
        <w:rPr>
          <w:rFonts w:ascii="Arial" w:hAnsi="Arial" w:cs="Arial"/>
          <w:sz w:val="20"/>
          <w:szCs w:val="20"/>
          <w:lang w:val="en-GB" w:eastAsia="en-GB"/>
        </w:rPr>
      </w:pPr>
      <w:r w:rsidRPr="00F90633">
        <w:rPr>
          <w:rFonts w:ascii="Arial" w:hAnsi="Arial" w:cs="Arial"/>
          <w:sz w:val="20"/>
          <w:szCs w:val="20"/>
        </w:rPr>
        <w:t>Either party may terminate this agreement by providing the minimum of one month’s notice.</w:t>
      </w:r>
    </w:p>
    <w:p w:rsidR="00D4134B" w:rsidRPr="00F90633" w:rsidRDefault="00D4134B" w:rsidP="00D4134B">
      <w:pPr>
        <w:widowControl w:val="0"/>
        <w:autoSpaceDE w:val="0"/>
        <w:autoSpaceDN w:val="0"/>
        <w:adjustRightInd w:val="0"/>
        <w:rPr>
          <w:rFonts w:ascii="Arial" w:hAnsi="Arial" w:cs="Arial"/>
          <w:sz w:val="20"/>
          <w:szCs w:val="20"/>
          <w:lang w:val="en-GB"/>
        </w:rPr>
      </w:pPr>
    </w:p>
    <w:p w:rsidR="006B0821" w:rsidRPr="00F90633" w:rsidRDefault="006B0821" w:rsidP="00B578A8">
      <w:pPr>
        <w:widowControl w:val="0"/>
        <w:autoSpaceDE w:val="0"/>
        <w:autoSpaceDN w:val="0"/>
        <w:adjustRightInd w:val="0"/>
        <w:ind w:left="567"/>
        <w:rPr>
          <w:rFonts w:ascii="Arial" w:hAnsi="Arial" w:cs="Arial"/>
          <w:sz w:val="20"/>
          <w:szCs w:val="20"/>
          <w:lang w:val="en-GB"/>
        </w:rPr>
      </w:pPr>
      <w:r w:rsidRPr="00F90633">
        <w:rPr>
          <w:rFonts w:ascii="Arial" w:hAnsi="Arial" w:cs="Arial"/>
          <w:sz w:val="20"/>
          <w:szCs w:val="20"/>
          <w:lang w:val="en-GB"/>
        </w:rPr>
        <w:t xml:space="preserve">During your employment, terms and conditions of employment will be in accordance with the following: </w:t>
      </w:r>
    </w:p>
    <w:p w:rsidR="00905CAB" w:rsidRPr="00F90633" w:rsidRDefault="00905CAB" w:rsidP="00B578A8">
      <w:pPr>
        <w:pStyle w:val="ListBullet"/>
        <w:numPr>
          <w:ilvl w:val="0"/>
          <w:numId w:val="2"/>
        </w:numPr>
        <w:tabs>
          <w:tab w:val="clear" w:pos="965"/>
          <w:tab w:val="num" w:pos="1418"/>
        </w:tabs>
        <w:spacing w:before="120" w:after="120"/>
        <w:ind w:left="1417"/>
        <w:jc w:val="left"/>
      </w:pPr>
      <w:r w:rsidRPr="00F90633">
        <w:t>Collective agreements negotiated from time to time by the National Joint Council for Government Services (NJC) as set out in the Scheme of Conditions of Service known as the ‘Green Book’, and the Greater London Provincial Council (GLPC).</w:t>
      </w:r>
    </w:p>
    <w:p w:rsidR="00905CAB" w:rsidRPr="00F90633" w:rsidRDefault="00905CAB" w:rsidP="00B578A8">
      <w:pPr>
        <w:pStyle w:val="ListBullet"/>
        <w:numPr>
          <w:ilvl w:val="0"/>
          <w:numId w:val="2"/>
        </w:numPr>
        <w:tabs>
          <w:tab w:val="clear" w:pos="965"/>
          <w:tab w:val="num" w:pos="1418"/>
        </w:tabs>
        <w:spacing w:before="120" w:after="120"/>
        <w:ind w:left="1417"/>
        <w:jc w:val="left"/>
      </w:pPr>
      <w:r w:rsidRPr="00F90633">
        <w:t>Any local collective agreements relevant to your employment reached with the trade unions recognised by Hackney Council and the Hackney Learning Trust, and the rules and procedures made by Hackney Council and the Hackney Learning Trust directly affecting other terms and conditions of your employment.</w:t>
      </w:r>
    </w:p>
    <w:p w:rsidR="00905CAB" w:rsidRPr="00F90633" w:rsidRDefault="00905CAB" w:rsidP="00B578A8">
      <w:pPr>
        <w:pStyle w:val="ListBullet"/>
        <w:numPr>
          <w:ilvl w:val="0"/>
          <w:numId w:val="2"/>
        </w:numPr>
        <w:tabs>
          <w:tab w:val="clear" w:pos="965"/>
          <w:tab w:val="num" w:pos="1418"/>
        </w:tabs>
        <w:spacing w:before="120" w:after="120"/>
        <w:ind w:left="1417"/>
        <w:jc w:val="left"/>
      </w:pPr>
      <w:r w:rsidRPr="00F90633">
        <w:t xml:space="preserve">The NJC agreements that currently have a direct effect on your terms and conditions are: </w:t>
      </w:r>
    </w:p>
    <w:p w:rsidR="00905CAB" w:rsidRPr="00F90633" w:rsidRDefault="00905CAB" w:rsidP="00B578A8">
      <w:pPr>
        <w:pStyle w:val="ListBullet2"/>
        <w:jc w:val="left"/>
        <w:rPr>
          <w:lang w:val="en-GB"/>
        </w:rPr>
      </w:pPr>
      <w:r w:rsidRPr="00F90633">
        <w:rPr>
          <w:lang w:val="en-GB"/>
        </w:rPr>
        <w:t>Appointment, promotion, probation.</w:t>
      </w:r>
    </w:p>
    <w:p w:rsidR="00905CAB" w:rsidRPr="00F90633" w:rsidRDefault="00905CAB" w:rsidP="00B578A8">
      <w:pPr>
        <w:pStyle w:val="ListBullet2"/>
        <w:jc w:val="left"/>
        <w:rPr>
          <w:lang w:val="en-GB"/>
        </w:rPr>
      </w:pPr>
      <w:r w:rsidRPr="00F90633">
        <w:rPr>
          <w:lang w:val="en-GB"/>
        </w:rPr>
        <w:t>Sickness payments.</w:t>
      </w:r>
    </w:p>
    <w:p w:rsidR="00905CAB" w:rsidRPr="00F90633" w:rsidRDefault="00905CAB" w:rsidP="00B578A8">
      <w:pPr>
        <w:pStyle w:val="ListBullet2"/>
        <w:jc w:val="left"/>
        <w:rPr>
          <w:lang w:val="en-GB"/>
        </w:rPr>
      </w:pPr>
      <w:r w:rsidRPr="00F90633">
        <w:rPr>
          <w:lang w:val="en-GB"/>
        </w:rPr>
        <w:t>Official conduct.</w:t>
      </w:r>
    </w:p>
    <w:p w:rsidR="00905CAB" w:rsidRPr="00F90633" w:rsidRDefault="00905CAB" w:rsidP="00B578A8">
      <w:pPr>
        <w:pStyle w:val="ListBullet"/>
        <w:numPr>
          <w:ilvl w:val="0"/>
          <w:numId w:val="2"/>
        </w:numPr>
        <w:tabs>
          <w:tab w:val="clear" w:pos="965"/>
          <w:tab w:val="num" w:pos="1418"/>
        </w:tabs>
        <w:spacing w:before="120" w:after="120"/>
        <w:ind w:left="1417"/>
        <w:jc w:val="left"/>
      </w:pPr>
      <w:r w:rsidRPr="00F90633">
        <w:t>The GLPC agreements directly affecting your terms and conditions currently cover:</w:t>
      </w:r>
    </w:p>
    <w:p w:rsidR="00905CAB" w:rsidRPr="00F90633" w:rsidRDefault="00905CAB" w:rsidP="00B578A8">
      <w:pPr>
        <w:pStyle w:val="ListBullet2"/>
        <w:jc w:val="left"/>
        <w:rPr>
          <w:lang w:val="en-GB"/>
        </w:rPr>
      </w:pPr>
      <w:r w:rsidRPr="00F90633">
        <w:rPr>
          <w:lang w:val="en-GB"/>
        </w:rPr>
        <w:t>Salary and grading provisions.</w:t>
      </w:r>
    </w:p>
    <w:p w:rsidR="00905CAB" w:rsidRPr="00F90633" w:rsidRDefault="00905CAB" w:rsidP="00B578A8">
      <w:pPr>
        <w:pStyle w:val="ListBullet2"/>
        <w:jc w:val="left"/>
        <w:rPr>
          <w:lang w:val="en-GB"/>
        </w:rPr>
      </w:pPr>
      <w:r w:rsidRPr="00F90633">
        <w:rPr>
          <w:lang w:val="en-GB"/>
        </w:rPr>
        <w:t>Appeals against salary grading.</w:t>
      </w:r>
    </w:p>
    <w:p w:rsidR="00905CAB" w:rsidRPr="00F90633" w:rsidRDefault="00905CAB" w:rsidP="00B578A8">
      <w:pPr>
        <w:pStyle w:val="ListBullet2"/>
        <w:jc w:val="left"/>
        <w:rPr>
          <w:lang w:val="en-GB"/>
        </w:rPr>
      </w:pPr>
      <w:r w:rsidRPr="00F90633">
        <w:rPr>
          <w:lang w:val="en-GB"/>
        </w:rPr>
        <w:t>Travelling, subsistence and disturbance allowance.</w:t>
      </w:r>
    </w:p>
    <w:p w:rsidR="00905CAB" w:rsidRPr="00F90633" w:rsidRDefault="00905CAB" w:rsidP="00B578A8">
      <w:pPr>
        <w:pStyle w:val="ListBullet"/>
        <w:numPr>
          <w:ilvl w:val="0"/>
          <w:numId w:val="2"/>
        </w:numPr>
        <w:tabs>
          <w:tab w:val="clear" w:pos="965"/>
          <w:tab w:val="num" w:pos="1418"/>
        </w:tabs>
        <w:spacing w:before="120" w:after="120"/>
        <w:ind w:left="1417"/>
        <w:jc w:val="left"/>
      </w:pPr>
      <w:r w:rsidRPr="00F90633">
        <w:t>The rules, provisions and framework documents made by the Council affecting other terms and conditions of employment currently are, for example:</w:t>
      </w:r>
    </w:p>
    <w:p w:rsidR="00905CAB" w:rsidRPr="00F90633" w:rsidRDefault="00905CAB" w:rsidP="00B578A8">
      <w:pPr>
        <w:pStyle w:val="ListBullet2"/>
        <w:jc w:val="left"/>
        <w:rPr>
          <w:lang w:val="en-GB"/>
        </w:rPr>
      </w:pPr>
      <w:r w:rsidRPr="00F90633">
        <w:rPr>
          <w:lang w:val="en-GB"/>
        </w:rPr>
        <w:t>Financial rules and regulations (the Council’s standing orders).</w:t>
      </w:r>
    </w:p>
    <w:p w:rsidR="00905CAB" w:rsidRPr="00F90633" w:rsidRDefault="00905CAB" w:rsidP="00B578A8">
      <w:pPr>
        <w:pStyle w:val="ListBullet2"/>
        <w:jc w:val="left"/>
        <w:rPr>
          <w:lang w:val="en-GB"/>
        </w:rPr>
      </w:pPr>
      <w:r w:rsidRPr="00F90633">
        <w:rPr>
          <w:lang w:val="en-GB"/>
        </w:rPr>
        <w:t>The School’s codes of conduct for employees (copy attached).</w:t>
      </w:r>
    </w:p>
    <w:p w:rsidR="00905CAB" w:rsidRPr="00F90633" w:rsidRDefault="00905CAB" w:rsidP="00B578A8">
      <w:pPr>
        <w:pStyle w:val="ListBullet2"/>
        <w:jc w:val="left"/>
        <w:rPr>
          <w:lang w:val="en-GB"/>
        </w:rPr>
      </w:pPr>
      <w:r w:rsidRPr="00F90633">
        <w:rPr>
          <w:lang w:val="en-GB"/>
        </w:rPr>
        <w:t>The disciplinary procedure.</w:t>
      </w:r>
    </w:p>
    <w:p w:rsidR="00905CAB" w:rsidRPr="00F90633" w:rsidRDefault="00905CAB" w:rsidP="00B578A8">
      <w:pPr>
        <w:pStyle w:val="ListBullet2"/>
        <w:jc w:val="left"/>
        <w:rPr>
          <w:lang w:val="en-GB"/>
        </w:rPr>
      </w:pPr>
      <w:r w:rsidRPr="00F90633">
        <w:rPr>
          <w:lang w:val="en-GB"/>
        </w:rPr>
        <w:t>The unsatisfactory performance procedure.</w:t>
      </w:r>
    </w:p>
    <w:p w:rsidR="00905CAB" w:rsidRPr="00F90633" w:rsidRDefault="00905CAB" w:rsidP="00B578A8">
      <w:pPr>
        <w:pStyle w:val="ListBullet2"/>
        <w:jc w:val="left"/>
        <w:rPr>
          <w:lang w:val="en-GB"/>
        </w:rPr>
      </w:pPr>
      <w:r w:rsidRPr="00F90633">
        <w:rPr>
          <w:lang w:val="en-GB"/>
        </w:rPr>
        <w:t>The grievance procedure.</w:t>
      </w:r>
    </w:p>
    <w:p w:rsidR="00905CAB" w:rsidRPr="00F90633" w:rsidRDefault="00905CAB" w:rsidP="00B578A8">
      <w:pPr>
        <w:pStyle w:val="ListBullet2"/>
        <w:jc w:val="left"/>
        <w:rPr>
          <w:lang w:val="en-GB"/>
        </w:rPr>
      </w:pPr>
      <w:r w:rsidRPr="00F90633">
        <w:rPr>
          <w:lang w:val="en-GB"/>
        </w:rPr>
        <w:t>The organisational change procedure.</w:t>
      </w:r>
    </w:p>
    <w:p w:rsidR="00905CAB" w:rsidRPr="00F90633" w:rsidRDefault="00905CAB" w:rsidP="00B578A8">
      <w:pPr>
        <w:pStyle w:val="ListBullet2"/>
        <w:jc w:val="left"/>
        <w:rPr>
          <w:lang w:val="en-GB"/>
        </w:rPr>
      </w:pPr>
      <w:r w:rsidRPr="00F90633">
        <w:rPr>
          <w:lang w:val="en-GB"/>
        </w:rPr>
        <w:t>The sickness absence procedure.</w:t>
      </w:r>
    </w:p>
    <w:p w:rsidR="00905CAB" w:rsidRPr="00F90633" w:rsidRDefault="00905CAB" w:rsidP="00B578A8">
      <w:pPr>
        <w:pStyle w:val="ListBullet2"/>
        <w:jc w:val="left"/>
        <w:rPr>
          <w:lang w:val="en-GB"/>
        </w:rPr>
      </w:pPr>
      <w:r w:rsidRPr="00F90633">
        <w:rPr>
          <w:lang w:val="en-GB"/>
        </w:rPr>
        <w:t>The overpayment policy.</w:t>
      </w:r>
    </w:p>
    <w:p w:rsidR="00905CAB" w:rsidRPr="00F90633" w:rsidRDefault="00905CAB" w:rsidP="00B578A8">
      <w:pPr>
        <w:pStyle w:val="ListBullet2"/>
        <w:jc w:val="left"/>
        <w:rPr>
          <w:lang w:val="en-GB"/>
        </w:rPr>
      </w:pPr>
      <w:r w:rsidRPr="00F90633">
        <w:rPr>
          <w:lang w:val="en-GB"/>
        </w:rPr>
        <w:t>The retirement policy.</w:t>
      </w:r>
    </w:p>
    <w:p w:rsidR="00905CAB" w:rsidRPr="00F90633" w:rsidRDefault="00905CAB" w:rsidP="00B578A8">
      <w:pPr>
        <w:pStyle w:val="ListBullet2"/>
        <w:jc w:val="left"/>
        <w:rPr>
          <w:lang w:val="en-GB"/>
        </w:rPr>
      </w:pPr>
      <w:r w:rsidRPr="00F90633">
        <w:rPr>
          <w:lang w:val="en-GB"/>
        </w:rPr>
        <w:t>Job evaluation.</w:t>
      </w:r>
    </w:p>
    <w:p w:rsidR="00905CAB" w:rsidRPr="00F90633" w:rsidRDefault="00905CAB" w:rsidP="00B578A8">
      <w:pPr>
        <w:pStyle w:val="BodyText"/>
        <w:rPr>
          <w:rFonts w:cs="Arial"/>
          <w:sz w:val="20"/>
          <w:szCs w:val="20"/>
        </w:rPr>
      </w:pPr>
    </w:p>
    <w:p w:rsidR="00905CAB" w:rsidRPr="00F90633" w:rsidRDefault="00905CAB" w:rsidP="00B578A8">
      <w:pPr>
        <w:widowControl w:val="0"/>
        <w:autoSpaceDE w:val="0"/>
        <w:autoSpaceDN w:val="0"/>
        <w:adjustRightInd w:val="0"/>
        <w:ind w:left="567"/>
        <w:rPr>
          <w:rFonts w:ascii="Arial" w:hAnsi="Arial" w:cs="Arial"/>
          <w:sz w:val="20"/>
          <w:szCs w:val="20"/>
          <w:lang w:val="en-GB"/>
        </w:rPr>
      </w:pPr>
      <w:r w:rsidRPr="00F90633">
        <w:rPr>
          <w:rFonts w:ascii="Arial" w:hAnsi="Arial" w:cs="Arial"/>
          <w:sz w:val="20"/>
          <w:szCs w:val="20"/>
          <w:lang w:val="en-GB"/>
        </w:rPr>
        <w:t>These documents are available f</w:t>
      </w:r>
      <w:r w:rsidR="001E63CA">
        <w:rPr>
          <w:rFonts w:ascii="Arial" w:hAnsi="Arial" w:cs="Arial"/>
          <w:sz w:val="20"/>
          <w:szCs w:val="20"/>
          <w:lang w:val="en-GB"/>
        </w:rPr>
        <w:t>or reference at the School</w:t>
      </w:r>
      <w:r w:rsidRPr="00F90633">
        <w:rPr>
          <w:rFonts w:ascii="Arial" w:hAnsi="Arial" w:cs="Arial"/>
          <w:sz w:val="20"/>
          <w:szCs w:val="20"/>
          <w:lang w:val="en-GB"/>
        </w:rPr>
        <w:t>.</w:t>
      </w:r>
    </w:p>
    <w:p w:rsidR="00422C9B" w:rsidRPr="00F90633" w:rsidRDefault="00422C9B" w:rsidP="00B578A8">
      <w:pPr>
        <w:widowControl w:val="0"/>
        <w:autoSpaceDE w:val="0"/>
        <w:autoSpaceDN w:val="0"/>
        <w:adjustRightInd w:val="0"/>
        <w:ind w:left="567"/>
        <w:rPr>
          <w:rFonts w:ascii="Arial" w:hAnsi="Arial" w:cs="Arial"/>
          <w:sz w:val="20"/>
          <w:szCs w:val="20"/>
          <w:lang w:val="en-GB"/>
        </w:rPr>
      </w:pPr>
    </w:p>
    <w:p w:rsidR="00905CAB" w:rsidRPr="00F90633" w:rsidRDefault="00905CAB" w:rsidP="00B578A8">
      <w:pPr>
        <w:widowControl w:val="0"/>
        <w:autoSpaceDE w:val="0"/>
        <w:autoSpaceDN w:val="0"/>
        <w:adjustRightInd w:val="0"/>
        <w:ind w:left="567"/>
        <w:rPr>
          <w:rFonts w:ascii="Arial" w:hAnsi="Arial" w:cs="Arial"/>
          <w:sz w:val="20"/>
          <w:szCs w:val="20"/>
          <w:lang w:val="en-GB"/>
        </w:rPr>
      </w:pPr>
      <w:r w:rsidRPr="00F90633">
        <w:rPr>
          <w:rFonts w:ascii="Arial" w:hAnsi="Arial" w:cs="Arial"/>
          <w:sz w:val="20"/>
          <w:szCs w:val="20"/>
          <w:lang w:val="en-GB"/>
        </w:rPr>
        <w:t>The School reserves the right to modify these rules, provisions and documents following consultation with elected trade union representatives.</w:t>
      </w:r>
    </w:p>
    <w:p w:rsidR="00905CAB" w:rsidRPr="00F90633" w:rsidRDefault="00905CAB" w:rsidP="00B578A8">
      <w:pPr>
        <w:widowControl w:val="0"/>
        <w:autoSpaceDE w:val="0"/>
        <w:autoSpaceDN w:val="0"/>
        <w:adjustRightInd w:val="0"/>
        <w:ind w:left="567"/>
        <w:rPr>
          <w:rFonts w:ascii="Arial" w:hAnsi="Arial" w:cs="Arial"/>
          <w:sz w:val="20"/>
          <w:szCs w:val="20"/>
          <w:lang w:val="en-GB"/>
        </w:rPr>
      </w:pPr>
    </w:p>
    <w:p w:rsidR="00B578A8" w:rsidRPr="00F90633" w:rsidRDefault="00905CAB" w:rsidP="001E63CA">
      <w:pPr>
        <w:widowControl w:val="0"/>
        <w:autoSpaceDE w:val="0"/>
        <w:autoSpaceDN w:val="0"/>
        <w:adjustRightInd w:val="0"/>
        <w:ind w:left="567"/>
        <w:rPr>
          <w:rFonts w:ascii="Arial" w:hAnsi="Arial" w:cs="Arial"/>
          <w:sz w:val="20"/>
          <w:szCs w:val="20"/>
          <w:lang w:val="en-GB"/>
        </w:rPr>
      </w:pPr>
      <w:r w:rsidRPr="00F90633">
        <w:rPr>
          <w:rFonts w:ascii="Arial" w:hAnsi="Arial" w:cs="Arial"/>
          <w:sz w:val="20"/>
          <w:szCs w:val="20"/>
          <w:lang w:val="en-GB"/>
        </w:rPr>
        <w:t>From time to time variations to your terms and conditions of employment will result from negotiations with the appropriate trade unions recognised by the Co</w:t>
      </w:r>
      <w:r w:rsidR="001E63CA">
        <w:rPr>
          <w:rFonts w:ascii="Arial" w:hAnsi="Arial" w:cs="Arial"/>
          <w:sz w:val="20"/>
          <w:szCs w:val="20"/>
          <w:lang w:val="en-GB"/>
        </w:rPr>
        <w:t>uncil and Hackney Education</w:t>
      </w:r>
      <w:r w:rsidRPr="00F90633">
        <w:rPr>
          <w:rFonts w:ascii="Arial" w:hAnsi="Arial" w:cs="Arial"/>
          <w:sz w:val="20"/>
          <w:szCs w:val="20"/>
          <w:lang w:val="en-GB"/>
        </w:rPr>
        <w:t>. These variations will, as required, either be separately notified to you, or otherwise be incorporated in the documents to which you have reference.</w:t>
      </w:r>
    </w:p>
    <w:p w:rsidR="004B3743" w:rsidRPr="00F90633" w:rsidRDefault="004B3743" w:rsidP="00F90633">
      <w:pPr>
        <w:pStyle w:val="Heading2"/>
      </w:pPr>
      <w:r w:rsidRPr="00F90633">
        <w:t>Data Protection</w:t>
      </w:r>
    </w:p>
    <w:p w:rsidR="004B3743" w:rsidRPr="00F90633" w:rsidRDefault="004B3743" w:rsidP="00B578A8">
      <w:pPr>
        <w:widowControl w:val="0"/>
        <w:autoSpaceDE w:val="0"/>
        <w:autoSpaceDN w:val="0"/>
        <w:adjustRightInd w:val="0"/>
        <w:ind w:left="567"/>
        <w:rPr>
          <w:rFonts w:ascii="Arial" w:hAnsi="Arial" w:cs="Arial"/>
          <w:sz w:val="20"/>
          <w:szCs w:val="20"/>
          <w:lang w:val="en-GB"/>
        </w:rPr>
      </w:pPr>
      <w:r w:rsidRPr="00F90633">
        <w:rPr>
          <w:rFonts w:ascii="Arial" w:hAnsi="Arial" w:cs="Arial"/>
          <w:sz w:val="20"/>
          <w:szCs w:val="20"/>
          <w:lang w:val="en-GB"/>
        </w:rPr>
        <w:t>The School is committed to complying with the principles and requirements of the Data Protection Act</w:t>
      </w:r>
      <w:r w:rsidR="00B578A8" w:rsidRPr="00F90633">
        <w:rPr>
          <w:rFonts w:ascii="Arial" w:hAnsi="Arial" w:cs="Arial"/>
          <w:sz w:val="20"/>
          <w:szCs w:val="20"/>
          <w:lang w:val="en-GB"/>
        </w:rPr>
        <w:t xml:space="preserve"> </w:t>
      </w:r>
      <w:r w:rsidRPr="00F90633">
        <w:rPr>
          <w:rFonts w:ascii="Arial" w:hAnsi="Arial" w:cs="Arial"/>
          <w:sz w:val="20"/>
          <w:szCs w:val="20"/>
          <w:lang w:val="en-GB"/>
        </w:rPr>
        <w:t>2018 in relation to the holding and processing of your personal data, including special categories of</w:t>
      </w:r>
      <w:r w:rsidR="00B578A8" w:rsidRPr="00F90633">
        <w:rPr>
          <w:rFonts w:ascii="Arial" w:hAnsi="Arial" w:cs="Arial"/>
          <w:sz w:val="20"/>
          <w:szCs w:val="20"/>
          <w:lang w:val="en-GB"/>
        </w:rPr>
        <w:t xml:space="preserve"> </w:t>
      </w:r>
      <w:r w:rsidRPr="00F90633">
        <w:rPr>
          <w:rFonts w:ascii="Arial" w:hAnsi="Arial" w:cs="Arial"/>
          <w:sz w:val="20"/>
          <w:szCs w:val="20"/>
          <w:lang w:val="en-GB"/>
        </w:rPr>
        <w:t>data.</w:t>
      </w:r>
    </w:p>
    <w:p w:rsidR="00B578A8" w:rsidRPr="00F90633" w:rsidRDefault="00B578A8" w:rsidP="00B578A8">
      <w:pPr>
        <w:widowControl w:val="0"/>
        <w:autoSpaceDE w:val="0"/>
        <w:autoSpaceDN w:val="0"/>
        <w:adjustRightInd w:val="0"/>
        <w:ind w:left="567"/>
        <w:rPr>
          <w:rFonts w:ascii="Arial" w:hAnsi="Arial" w:cs="Arial"/>
          <w:sz w:val="20"/>
          <w:szCs w:val="20"/>
          <w:lang w:val="en-GB"/>
        </w:rPr>
      </w:pPr>
    </w:p>
    <w:p w:rsidR="004B3743" w:rsidRPr="00F90633" w:rsidRDefault="004B3743" w:rsidP="00B578A8">
      <w:pPr>
        <w:widowControl w:val="0"/>
        <w:numPr>
          <w:ilvl w:val="0"/>
          <w:numId w:val="23"/>
        </w:numPr>
        <w:autoSpaceDE w:val="0"/>
        <w:autoSpaceDN w:val="0"/>
        <w:adjustRightInd w:val="0"/>
        <w:rPr>
          <w:rFonts w:ascii="Arial" w:hAnsi="Arial" w:cs="Arial"/>
          <w:sz w:val="20"/>
          <w:szCs w:val="20"/>
          <w:lang w:val="en-GB"/>
        </w:rPr>
      </w:pPr>
      <w:r w:rsidRPr="00F90633">
        <w:rPr>
          <w:rFonts w:ascii="Arial" w:hAnsi="Arial" w:cs="Arial"/>
          <w:sz w:val="20"/>
          <w:szCs w:val="20"/>
          <w:lang w:val="en-GB"/>
        </w:rPr>
        <w:t>The School will hold and process, both electronically and manually, personal data relating to you which is necessary for the performance of this contract and for other lawful processing reasons such as where it is in The School’s legitimate interests and where it is necessary for compliance with a legal obligation.</w:t>
      </w:r>
    </w:p>
    <w:p w:rsidR="00B578A8" w:rsidRPr="00F90633" w:rsidRDefault="00B578A8" w:rsidP="00B578A8">
      <w:pPr>
        <w:widowControl w:val="0"/>
        <w:autoSpaceDE w:val="0"/>
        <w:autoSpaceDN w:val="0"/>
        <w:adjustRightInd w:val="0"/>
        <w:ind w:left="567"/>
        <w:rPr>
          <w:rFonts w:ascii="Arial" w:hAnsi="Arial" w:cs="Arial"/>
          <w:sz w:val="20"/>
          <w:szCs w:val="20"/>
          <w:lang w:val="en-GB"/>
        </w:rPr>
      </w:pPr>
    </w:p>
    <w:p w:rsidR="004B3743" w:rsidRPr="00F90633" w:rsidRDefault="004B3743" w:rsidP="00B578A8">
      <w:pPr>
        <w:widowControl w:val="0"/>
        <w:numPr>
          <w:ilvl w:val="0"/>
          <w:numId w:val="23"/>
        </w:numPr>
        <w:autoSpaceDE w:val="0"/>
        <w:autoSpaceDN w:val="0"/>
        <w:adjustRightInd w:val="0"/>
        <w:rPr>
          <w:rFonts w:ascii="Arial" w:hAnsi="Arial" w:cs="Arial"/>
          <w:sz w:val="20"/>
          <w:szCs w:val="20"/>
          <w:lang w:val="en-GB"/>
        </w:rPr>
      </w:pPr>
      <w:r w:rsidRPr="00F90633">
        <w:rPr>
          <w:rFonts w:ascii="Arial" w:hAnsi="Arial" w:cs="Arial"/>
          <w:sz w:val="20"/>
          <w:szCs w:val="20"/>
          <w:lang w:val="en-GB"/>
        </w:rPr>
        <w:t>Such personal data includes, without limitation, your employment application, references, bank details, performance appraisals, holiday and sickness and other absence records, expenses information, salary reviews, remuneration details, data regarding employment benefits and other records which may include special category data (as defined by the General Data Protection Regulation) relating to your physical or mental health, racial or ethnic origin, political opinions, religious or similar beliefs, trade union membership, sexual life, biometric data or genetic data.</w:t>
      </w:r>
      <w:r w:rsidR="00B578A8" w:rsidRPr="00F90633">
        <w:rPr>
          <w:rFonts w:ascii="Arial" w:hAnsi="Arial" w:cs="Arial"/>
          <w:sz w:val="20"/>
          <w:szCs w:val="20"/>
          <w:lang w:val="en-GB"/>
        </w:rPr>
        <w:br/>
      </w:r>
    </w:p>
    <w:p w:rsidR="004B3743" w:rsidRPr="00F90633" w:rsidRDefault="004B3743" w:rsidP="00B578A8">
      <w:pPr>
        <w:widowControl w:val="0"/>
        <w:numPr>
          <w:ilvl w:val="0"/>
          <w:numId w:val="23"/>
        </w:numPr>
        <w:autoSpaceDE w:val="0"/>
        <w:autoSpaceDN w:val="0"/>
        <w:adjustRightInd w:val="0"/>
        <w:rPr>
          <w:rFonts w:ascii="Arial" w:hAnsi="Arial" w:cs="Arial"/>
          <w:sz w:val="20"/>
          <w:szCs w:val="20"/>
          <w:lang w:val="en-GB"/>
        </w:rPr>
      </w:pPr>
      <w:r w:rsidRPr="00F90633">
        <w:rPr>
          <w:rFonts w:ascii="Arial" w:hAnsi="Arial" w:cs="Arial"/>
          <w:sz w:val="20"/>
          <w:szCs w:val="20"/>
          <w:lang w:val="en-GB"/>
        </w:rPr>
        <w:t xml:space="preserve">The School  may make your personal data available to any third parties that provide products or services (such as HR and Payroll system administrators, pension administrators and benefits providers), regulatory authorities, or with the police, prosecutors and others (referred to in the DPA as “competent authorities”) as may be required by law. </w:t>
      </w:r>
      <w:r w:rsidR="00B578A8" w:rsidRPr="00F90633">
        <w:rPr>
          <w:rFonts w:ascii="Arial" w:hAnsi="Arial" w:cs="Arial"/>
          <w:sz w:val="20"/>
          <w:szCs w:val="20"/>
          <w:lang w:val="en-GB"/>
        </w:rPr>
        <w:br/>
      </w:r>
    </w:p>
    <w:p w:rsidR="004B3743" w:rsidRPr="00F90633" w:rsidRDefault="004B3743" w:rsidP="00B578A8">
      <w:pPr>
        <w:widowControl w:val="0"/>
        <w:numPr>
          <w:ilvl w:val="0"/>
          <w:numId w:val="23"/>
        </w:numPr>
        <w:autoSpaceDE w:val="0"/>
        <w:autoSpaceDN w:val="0"/>
        <w:adjustRightInd w:val="0"/>
        <w:rPr>
          <w:rFonts w:ascii="Arial" w:hAnsi="Arial" w:cs="Arial"/>
          <w:sz w:val="20"/>
          <w:szCs w:val="20"/>
          <w:lang w:val="en-GB"/>
        </w:rPr>
      </w:pPr>
      <w:r w:rsidRPr="00F90633">
        <w:rPr>
          <w:rFonts w:ascii="Arial" w:hAnsi="Arial" w:cs="Arial"/>
          <w:sz w:val="20"/>
          <w:szCs w:val="20"/>
          <w:lang w:val="en-GB"/>
        </w:rPr>
        <w:t>You have an obligation to comply with The School’s Information Security and Governance Policy and Framework. You are further obliged to comply with The School’s Privacy Statement and any data protection policy and school processes for the proper management of employee and customer data as amended from time to time. You hereby acknowledge that, by signing this contract, you have read and understood</w:t>
      </w:r>
    </w:p>
    <w:p w:rsidR="00781F43" w:rsidRPr="00F90633" w:rsidRDefault="00781F43" w:rsidP="00B578A8">
      <w:pPr>
        <w:pStyle w:val="BodyText"/>
        <w:rPr>
          <w:rFonts w:cs="Arial"/>
          <w:sz w:val="20"/>
          <w:szCs w:val="20"/>
        </w:rPr>
      </w:pPr>
    </w:p>
    <w:p w:rsidR="00476FF7" w:rsidRPr="00F90633" w:rsidRDefault="00476FF7" w:rsidP="00F90633">
      <w:pPr>
        <w:pStyle w:val="Heading2"/>
      </w:pPr>
      <w:r w:rsidRPr="00F90633">
        <w:t>Annual Leave</w:t>
      </w:r>
    </w:p>
    <w:p w:rsidR="00476FF7" w:rsidRPr="00F90633" w:rsidRDefault="00476FF7" w:rsidP="00B578A8">
      <w:pPr>
        <w:ind w:left="540"/>
        <w:rPr>
          <w:rFonts w:ascii="Arial" w:hAnsi="Arial" w:cs="Arial"/>
          <w:sz w:val="20"/>
          <w:szCs w:val="20"/>
          <w:lang w:val="en-GB"/>
        </w:rPr>
      </w:pPr>
      <w:r w:rsidRPr="00F90633">
        <w:rPr>
          <w:rFonts w:ascii="Arial" w:hAnsi="Arial" w:cs="Arial"/>
          <w:sz w:val="20"/>
          <w:szCs w:val="20"/>
          <w:lang w:val="en-GB"/>
        </w:rPr>
        <w:t xml:space="preserve">Your basic annual leave entitlement </w:t>
      </w:r>
      <w:r w:rsidR="00BE7DEB" w:rsidRPr="00F90633">
        <w:rPr>
          <w:rFonts w:ascii="Arial" w:hAnsi="Arial" w:cs="Arial"/>
          <w:sz w:val="20"/>
          <w:szCs w:val="20"/>
          <w:lang w:val="en-GB"/>
        </w:rPr>
        <w:t>is</w:t>
      </w:r>
      <w:r w:rsidRPr="00F90633">
        <w:rPr>
          <w:rFonts w:ascii="Arial" w:hAnsi="Arial" w:cs="Arial"/>
          <w:sz w:val="20"/>
          <w:szCs w:val="20"/>
          <w:lang w:val="en-GB"/>
        </w:rPr>
        <w:t xml:space="preserve"> 27 days </w:t>
      </w:r>
      <w:r w:rsidR="00306AEB" w:rsidRPr="00F90633">
        <w:rPr>
          <w:rFonts w:ascii="Arial" w:hAnsi="Arial" w:cs="Arial"/>
          <w:sz w:val="20"/>
          <w:szCs w:val="20"/>
          <w:lang w:val="en-GB"/>
        </w:rPr>
        <w:t xml:space="preserve">(including 20 statutory days) </w:t>
      </w:r>
      <w:r w:rsidRPr="00F90633">
        <w:rPr>
          <w:rFonts w:ascii="Arial" w:hAnsi="Arial" w:cs="Arial"/>
          <w:sz w:val="20"/>
          <w:szCs w:val="20"/>
          <w:lang w:val="en-GB"/>
        </w:rPr>
        <w:t>plus 8 bank holidays.</w:t>
      </w:r>
      <w:r w:rsidR="00147635" w:rsidRPr="00F90633">
        <w:rPr>
          <w:rFonts w:ascii="Arial" w:hAnsi="Arial" w:cs="Arial"/>
          <w:sz w:val="20"/>
          <w:szCs w:val="20"/>
          <w:lang w:val="en-GB"/>
        </w:rPr>
        <w:t xml:space="preserve"> </w:t>
      </w:r>
      <w:r w:rsidR="00306AEB" w:rsidRPr="00F90633">
        <w:rPr>
          <w:rFonts w:ascii="Arial" w:hAnsi="Arial" w:cs="Arial"/>
          <w:sz w:val="20"/>
          <w:szCs w:val="20"/>
        </w:rPr>
        <w:t>Employees contracted to work less than or more than 5 days per week have their annual leave and bank holiday entitlement calculated on a pro-rata basis.</w:t>
      </w:r>
    </w:p>
    <w:p w:rsidR="00476FF7" w:rsidRPr="00F90633" w:rsidRDefault="00476FF7" w:rsidP="00B578A8">
      <w:pPr>
        <w:ind w:left="540"/>
        <w:rPr>
          <w:rFonts w:ascii="Arial" w:hAnsi="Arial" w:cs="Arial"/>
          <w:sz w:val="20"/>
          <w:szCs w:val="20"/>
          <w:lang w:val="en-GB"/>
        </w:rPr>
      </w:pPr>
    </w:p>
    <w:p w:rsidR="00422C9B" w:rsidRPr="00F90633" w:rsidRDefault="00422C9B" w:rsidP="00B578A8">
      <w:pPr>
        <w:ind w:left="540"/>
        <w:rPr>
          <w:rFonts w:ascii="Arial" w:hAnsi="Arial" w:cs="Arial"/>
          <w:sz w:val="20"/>
          <w:szCs w:val="20"/>
          <w:lang w:val="en-GB"/>
        </w:rPr>
      </w:pPr>
      <w:r w:rsidRPr="00F90633">
        <w:rPr>
          <w:rFonts w:ascii="Arial" w:hAnsi="Arial" w:cs="Arial"/>
          <w:sz w:val="20"/>
          <w:szCs w:val="20"/>
          <w:lang w:val="en-GB"/>
        </w:rPr>
        <w:t>Additionally 5 days long service leave is awarded to employees who (at the start of the leave year, 1</w:t>
      </w:r>
      <w:r w:rsidRPr="00F90633">
        <w:rPr>
          <w:rFonts w:ascii="Arial" w:hAnsi="Arial" w:cs="Arial"/>
          <w:sz w:val="20"/>
          <w:szCs w:val="20"/>
          <w:vertAlign w:val="superscript"/>
          <w:lang w:val="en-GB"/>
        </w:rPr>
        <w:t>st</w:t>
      </w:r>
      <w:r w:rsidRPr="00F90633">
        <w:rPr>
          <w:rFonts w:ascii="Arial" w:hAnsi="Arial" w:cs="Arial"/>
          <w:sz w:val="20"/>
          <w:szCs w:val="20"/>
          <w:lang w:val="en-GB"/>
        </w:rPr>
        <w:t xml:space="preserve"> April) have comple</w:t>
      </w:r>
      <w:r w:rsidR="00306AEB" w:rsidRPr="00F90633">
        <w:rPr>
          <w:rFonts w:ascii="Arial" w:hAnsi="Arial" w:cs="Arial"/>
          <w:sz w:val="20"/>
          <w:szCs w:val="20"/>
          <w:lang w:val="en-GB"/>
        </w:rPr>
        <w:t>ted 5 years’ continuous service in local government.</w:t>
      </w:r>
      <w:r w:rsidRPr="00F90633">
        <w:rPr>
          <w:rFonts w:ascii="Arial" w:hAnsi="Arial" w:cs="Arial"/>
          <w:sz w:val="20"/>
          <w:szCs w:val="20"/>
          <w:lang w:val="en-GB"/>
        </w:rPr>
        <w:t xml:space="preserve">  </w:t>
      </w:r>
    </w:p>
    <w:p w:rsidR="00306AEB" w:rsidRPr="00F90633" w:rsidRDefault="00306AEB" w:rsidP="00B578A8">
      <w:pPr>
        <w:ind w:left="540"/>
        <w:rPr>
          <w:rFonts w:ascii="Arial" w:hAnsi="Arial" w:cs="Arial"/>
          <w:sz w:val="20"/>
          <w:szCs w:val="20"/>
          <w:lang w:val="en-GB"/>
        </w:rPr>
      </w:pPr>
    </w:p>
    <w:p w:rsidR="00306AEB" w:rsidRPr="00F90633" w:rsidRDefault="00306AEB" w:rsidP="00B578A8">
      <w:pPr>
        <w:ind w:left="540"/>
        <w:rPr>
          <w:rFonts w:ascii="Arial" w:hAnsi="Arial" w:cs="Arial"/>
          <w:sz w:val="20"/>
          <w:szCs w:val="20"/>
          <w:lang w:val="en-GB"/>
        </w:rPr>
      </w:pPr>
      <w:r w:rsidRPr="00F90633">
        <w:rPr>
          <w:rFonts w:ascii="Arial" w:hAnsi="Arial" w:cs="Arial"/>
          <w:sz w:val="20"/>
          <w:szCs w:val="20"/>
          <w:lang w:val="en-GB"/>
        </w:rPr>
        <w:t>Up to 5 days annual leave not taken during the leave year may be carried forward into the next leave year, this must be taken by the end of June of the following leave year.</w:t>
      </w:r>
    </w:p>
    <w:p w:rsidR="00476FF7" w:rsidRPr="00F90633" w:rsidRDefault="00476FF7" w:rsidP="00B578A8">
      <w:pPr>
        <w:ind w:left="540"/>
        <w:rPr>
          <w:rFonts w:ascii="Arial" w:hAnsi="Arial" w:cs="Arial"/>
          <w:sz w:val="20"/>
          <w:szCs w:val="20"/>
          <w:lang w:val="en-GB"/>
        </w:rPr>
      </w:pPr>
    </w:p>
    <w:p w:rsidR="00BB1856" w:rsidRPr="00F90633" w:rsidRDefault="00306AEB" w:rsidP="00B578A8">
      <w:pPr>
        <w:pStyle w:val="BodyText2"/>
        <w:tabs>
          <w:tab w:val="left" w:pos="0"/>
        </w:tabs>
        <w:spacing w:after="60"/>
        <w:ind w:left="539"/>
        <w:jc w:val="left"/>
        <w:rPr>
          <w:rFonts w:cs="Arial"/>
          <w:sz w:val="20"/>
          <w:szCs w:val="20"/>
        </w:rPr>
      </w:pPr>
      <w:r w:rsidRPr="00F90633">
        <w:rPr>
          <w:rFonts w:cs="Arial"/>
          <w:sz w:val="20"/>
          <w:szCs w:val="20"/>
        </w:rPr>
        <w:t>The annual leave period shall be from 1st April to 31st March. Those employees starting or leaving employment during the year are entitled to annual leave proportionate to the number of completed months of service during the year. Normally, employees should take any outstanding leave prior to their last working day with the School.</w:t>
      </w:r>
    </w:p>
    <w:p w:rsidR="008E2EEF" w:rsidRPr="00F90633" w:rsidRDefault="008E2EEF" w:rsidP="00B578A8">
      <w:pPr>
        <w:ind w:left="540"/>
        <w:rPr>
          <w:rFonts w:ascii="Arial" w:hAnsi="Arial" w:cs="Arial"/>
          <w:sz w:val="20"/>
          <w:szCs w:val="20"/>
          <w:lang w:val="en-GB"/>
        </w:rPr>
      </w:pPr>
    </w:p>
    <w:p w:rsidR="008E2EEF" w:rsidRPr="00F90633" w:rsidRDefault="008E2EEF" w:rsidP="00B578A8">
      <w:pPr>
        <w:ind w:left="540"/>
        <w:rPr>
          <w:rFonts w:ascii="Arial" w:hAnsi="Arial" w:cs="Arial"/>
          <w:sz w:val="20"/>
          <w:szCs w:val="20"/>
          <w:lang w:val="en-GB"/>
        </w:rPr>
      </w:pPr>
      <w:r w:rsidRPr="00F90633">
        <w:rPr>
          <w:rFonts w:ascii="Arial" w:hAnsi="Arial" w:cs="Arial"/>
          <w:sz w:val="20"/>
          <w:szCs w:val="20"/>
          <w:lang w:val="en-GB"/>
        </w:rPr>
        <w:t>If, on termination, leave has been taken in excess of entitlement (calculated by reference to the proportion of the holiday year worked), you will be required to pay the School the salary equivalent of the excess and the School reserves the right to deduct this payment from any salary due to you.</w:t>
      </w:r>
    </w:p>
    <w:p w:rsidR="00306AEB" w:rsidRPr="00F90633" w:rsidRDefault="00306AEB" w:rsidP="00B578A8">
      <w:pPr>
        <w:pStyle w:val="BodyText"/>
        <w:spacing w:before="209"/>
        <w:ind w:left="540"/>
        <w:rPr>
          <w:rFonts w:cs="Arial"/>
          <w:sz w:val="20"/>
          <w:szCs w:val="20"/>
        </w:rPr>
      </w:pPr>
      <w:r w:rsidRPr="00F90633">
        <w:rPr>
          <w:rFonts w:cs="Arial"/>
          <w:sz w:val="20"/>
          <w:szCs w:val="20"/>
        </w:rPr>
        <w:t>If you are a term-time only employee, all your annual leave must be taken during the school holidays.  You cannot accrue annual leave from one year to the next. Your holiday entitlement is calculated simply for the purpose of calculating your pay-rate.</w:t>
      </w:r>
    </w:p>
    <w:p w:rsidR="003041BE" w:rsidRDefault="003041BE" w:rsidP="003041BE">
      <w:pPr>
        <w:jc w:val="both"/>
        <w:rPr>
          <w:rFonts w:ascii="Arial" w:hAnsi="Arial" w:cs="Arial"/>
          <w:b/>
          <w:sz w:val="20"/>
          <w:szCs w:val="20"/>
        </w:rPr>
      </w:pPr>
    </w:p>
    <w:p w:rsidR="003041BE" w:rsidRPr="00F84DEC" w:rsidRDefault="003041BE" w:rsidP="00F84DEC">
      <w:pPr>
        <w:pStyle w:val="Heading2"/>
      </w:pPr>
      <w:r>
        <w:t xml:space="preserve">Other paid leave </w:t>
      </w:r>
    </w:p>
    <w:p w:rsidR="003041BE" w:rsidRDefault="003041BE" w:rsidP="003041BE">
      <w:pPr>
        <w:widowControl w:val="0"/>
        <w:rPr>
          <w:rFonts w:ascii="Arial" w:hAnsi="Arial" w:cs="Arial"/>
          <w:sz w:val="20"/>
          <w:szCs w:val="20"/>
        </w:rPr>
      </w:pPr>
      <w:r>
        <w:rPr>
          <w:rFonts w:ascii="Arial" w:hAnsi="Arial" w:cs="Arial"/>
          <w:sz w:val="20"/>
          <w:szCs w:val="20"/>
        </w:rPr>
        <w:t xml:space="preserve">Subject to qualifying criteria you may be entitled to the following entitlements and benefits: </w:t>
      </w:r>
    </w:p>
    <w:p w:rsidR="003041BE" w:rsidRDefault="003041BE" w:rsidP="003041BE">
      <w:pPr>
        <w:widowControl w:val="0"/>
        <w:rPr>
          <w:rFonts w:ascii="Arial" w:hAnsi="Arial" w:cs="Arial"/>
          <w:sz w:val="20"/>
          <w:szCs w:val="20"/>
        </w:rPr>
      </w:pP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Adoption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Bereavement Leave (including Parental Bereavement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Dependency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Domestic Violence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 xml:space="preserve">Maternity Leave </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Paternity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 xml:space="preserve">Public Duties Leave </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 xml:space="preserve">Premature Baby Leave </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Reserve Forces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Right to Request Flexible Working</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Shared Parental Leave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Special Leave: Public Duties, Funerals, Weddings, Removals, Interviews, Presentation of degree to a full time teacher, Court Attendance, Inquests, Appeal Hearings (Whitely Body), Religious Observations.</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 xml:space="preserve">Study and Exam Leave </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Time off to attend antenatal care</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Time off to attend medical appointments (in specific circumstances)*</w:t>
      </w:r>
    </w:p>
    <w:p w:rsidR="00F84DEC" w:rsidRDefault="00F84DEC" w:rsidP="00F84DEC">
      <w:pPr>
        <w:widowControl w:val="0"/>
        <w:numPr>
          <w:ilvl w:val="0"/>
          <w:numId w:val="31"/>
        </w:numPr>
        <w:rPr>
          <w:rFonts w:ascii="Arial" w:hAnsi="Arial" w:cs="Arial"/>
          <w:sz w:val="20"/>
          <w:szCs w:val="20"/>
        </w:rPr>
      </w:pPr>
      <w:r>
        <w:rPr>
          <w:rFonts w:ascii="Arial" w:hAnsi="Arial" w:cs="Arial"/>
          <w:sz w:val="20"/>
          <w:szCs w:val="20"/>
        </w:rPr>
        <w:t>Time off to attend Trade Union Meetings</w:t>
      </w:r>
    </w:p>
    <w:p w:rsidR="003041BE" w:rsidRDefault="003041BE" w:rsidP="003041BE">
      <w:pPr>
        <w:jc w:val="both"/>
        <w:rPr>
          <w:rFonts w:ascii="Arial" w:hAnsi="Arial" w:cs="Arial"/>
          <w:sz w:val="20"/>
          <w:szCs w:val="20"/>
        </w:rPr>
      </w:pPr>
    </w:p>
    <w:p w:rsidR="003041BE" w:rsidRPr="001E63CA" w:rsidRDefault="00F84DEC" w:rsidP="003041BE">
      <w:pPr>
        <w:jc w:val="both"/>
        <w:rPr>
          <w:rFonts w:ascii="Arial" w:hAnsi="Arial" w:cs="Arial"/>
          <w:sz w:val="20"/>
          <w:szCs w:val="20"/>
        </w:rPr>
      </w:pPr>
      <w:r>
        <w:rPr>
          <w:rFonts w:ascii="Arial" w:hAnsi="Arial" w:cs="Arial"/>
          <w:sz w:val="20"/>
          <w:szCs w:val="20"/>
        </w:rPr>
        <w:t>Full details of each scheme is available on the Services for Schools website.</w:t>
      </w:r>
    </w:p>
    <w:p w:rsidR="003041BE" w:rsidRDefault="003041BE" w:rsidP="005A22E4">
      <w:pPr>
        <w:pStyle w:val="Heading2"/>
      </w:pPr>
      <w:r>
        <w:t>Unpaid Leave</w:t>
      </w:r>
    </w:p>
    <w:p w:rsidR="003041BE" w:rsidRDefault="003041BE" w:rsidP="003041BE">
      <w:pPr>
        <w:widowControl w:val="0"/>
        <w:rPr>
          <w:rFonts w:ascii="Arial" w:hAnsi="Arial" w:cs="Arial"/>
          <w:sz w:val="20"/>
          <w:szCs w:val="20"/>
        </w:rPr>
      </w:pPr>
      <w:r>
        <w:rPr>
          <w:rFonts w:ascii="Arial" w:hAnsi="Arial" w:cs="Arial"/>
          <w:sz w:val="20"/>
          <w:szCs w:val="20"/>
        </w:rPr>
        <w:t>Subject to eligibility you may also qualify for unpaid leave for:</w:t>
      </w:r>
    </w:p>
    <w:p w:rsidR="003041BE" w:rsidRDefault="003041BE" w:rsidP="003041BE">
      <w:pPr>
        <w:widowControl w:val="0"/>
        <w:rPr>
          <w:rFonts w:ascii="Arial" w:hAnsi="Arial" w:cs="Arial"/>
          <w:sz w:val="20"/>
          <w:szCs w:val="20"/>
        </w:rPr>
      </w:pPr>
    </w:p>
    <w:p w:rsidR="003041BE" w:rsidRDefault="003041BE" w:rsidP="003041BE">
      <w:pPr>
        <w:widowControl w:val="0"/>
        <w:numPr>
          <w:ilvl w:val="0"/>
          <w:numId w:val="31"/>
        </w:numPr>
        <w:rPr>
          <w:rFonts w:ascii="Arial" w:hAnsi="Arial" w:cs="Arial"/>
          <w:sz w:val="20"/>
          <w:szCs w:val="20"/>
        </w:rPr>
      </w:pPr>
      <w:r>
        <w:rPr>
          <w:rFonts w:ascii="Arial" w:hAnsi="Arial" w:cs="Arial"/>
          <w:sz w:val="20"/>
          <w:szCs w:val="20"/>
        </w:rPr>
        <w:t>Parental Leave</w:t>
      </w:r>
    </w:p>
    <w:p w:rsidR="003041BE" w:rsidRDefault="003041BE" w:rsidP="003041BE">
      <w:pPr>
        <w:widowControl w:val="0"/>
        <w:numPr>
          <w:ilvl w:val="0"/>
          <w:numId w:val="31"/>
        </w:numPr>
        <w:rPr>
          <w:rFonts w:ascii="Arial" w:hAnsi="Arial" w:cs="Arial"/>
          <w:sz w:val="20"/>
          <w:szCs w:val="20"/>
        </w:rPr>
      </w:pPr>
      <w:r>
        <w:rPr>
          <w:rFonts w:ascii="Arial" w:hAnsi="Arial" w:cs="Arial"/>
          <w:sz w:val="20"/>
          <w:szCs w:val="20"/>
        </w:rPr>
        <w:t>Time off to Accompany a Pregnant Person</w:t>
      </w:r>
    </w:p>
    <w:p w:rsidR="003041BE" w:rsidRDefault="003041BE" w:rsidP="003041BE">
      <w:pPr>
        <w:widowControl w:val="0"/>
        <w:rPr>
          <w:rFonts w:ascii="Arial" w:hAnsi="Arial" w:cs="Arial"/>
          <w:sz w:val="20"/>
          <w:szCs w:val="20"/>
        </w:rPr>
      </w:pPr>
    </w:p>
    <w:p w:rsidR="003041BE" w:rsidRDefault="003041BE" w:rsidP="003041BE">
      <w:pPr>
        <w:widowControl w:val="0"/>
        <w:rPr>
          <w:rFonts w:ascii="Arial" w:hAnsi="Arial" w:cs="Arial"/>
          <w:sz w:val="20"/>
          <w:szCs w:val="20"/>
        </w:rPr>
      </w:pPr>
      <w:r>
        <w:rPr>
          <w:rFonts w:ascii="Arial" w:hAnsi="Arial" w:cs="Arial"/>
          <w:sz w:val="20"/>
          <w:szCs w:val="20"/>
        </w:rPr>
        <w:t>In some cases, the paid leave provisions in the previous section, may also attract reasonable unpaid leave.</w:t>
      </w:r>
    </w:p>
    <w:p w:rsidR="003041BE" w:rsidRDefault="003041BE" w:rsidP="003041BE">
      <w:pPr>
        <w:widowControl w:val="0"/>
        <w:rPr>
          <w:rFonts w:ascii="Arial" w:hAnsi="Arial" w:cs="Arial"/>
          <w:b/>
          <w:sz w:val="20"/>
          <w:szCs w:val="20"/>
        </w:rPr>
      </w:pPr>
    </w:p>
    <w:p w:rsidR="0095139F" w:rsidRPr="00F84DEC" w:rsidRDefault="0095139F" w:rsidP="0095139F">
      <w:pPr>
        <w:jc w:val="both"/>
        <w:rPr>
          <w:rFonts w:ascii="Arial" w:hAnsi="Arial" w:cs="Arial"/>
          <w:b/>
          <w:sz w:val="20"/>
          <w:szCs w:val="20"/>
        </w:rPr>
      </w:pPr>
      <w:r w:rsidRPr="00F90633">
        <w:rPr>
          <w:rFonts w:ascii="Arial" w:hAnsi="Arial" w:cs="Arial"/>
          <w:sz w:val="20"/>
          <w:szCs w:val="20"/>
        </w:rPr>
        <w:t>Full details of each scheme is available on the Services for Schools website.</w:t>
      </w:r>
    </w:p>
    <w:p w:rsidR="00634422" w:rsidRPr="00F90633" w:rsidRDefault="00634422" w:rsidP="00F90633">
      <w:pPr>
        <w:pStyle w:val="Heading2"/>
      </w:pPr>
      <w:r w:rsidRPr="00F90633">
        <w:t xml:space="preserve">Non contractual benefits </w:t>
      </w:r>
    </w:p>
    <w:p w:rsidR="00634422" w:rsidRPr="00F90633" w:rsidRDefault="00634422" w:rsidP="00634422">
      <w:pPr>
        <w:widowControl w:val="0"/>
        <w:rPr>
          <w:rFonts w:ascii="Arial" w:hAnsi="Arial" w:cs="Arial"/>
          <w:sz w:val="20"/>
          <w:szCs w:val="20"/>
        </w:rPr>
      </w:pPr>
      <w:r w:rsidRPr="00F90633">
        <w:rPr>
          <w:rFonts w:ascii="Arial" w:hAnsi="Arial" w:cs="Arial"/>
          <w:sz w:val="20"/>
          <w:szCs w:val="20"/>
        </w:rPr>
        <w:t xml:space="preserve">A range of staff benefits that are </w:t>
      </w:r>
      <w:r w:rsidRPr="00F90633">
        <w:rPr>
          <w:rFonts w:ascii="Arial" w:hAnsi="Arial" w:cs="Arial"/>
          <w:b/>
          <w:sz w:val="20"/>
          <w:szCs w:val="20"/>
        </w:rPr>
        <w:t>not contractua</w:t>
      </w:r>
      <w:r w:rsidRPr="00F90633">
        <w:rPr>
          <w:rFonts w:ascii="Arial" w:hAnsi="Arial" w:cs="Arial"/>
          <w:sz w:val="20"/>
          <w:szCs w:val="20"/>
        </w:rPr>
        <w:t>l may be available to you.  For eligible staff, this includes:</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Childcare Voucher scheme (for existing members only) </w:t>
      </w:r>
      <w:r w:rsidRPr="00F90633">
        <w:rPr>
          <w:rFonts w:ascii="Arial" w:hAnsi="Arial" w:cs="Arial"/>
          <w:b/>
          <w:sz w:val="20"/>
          <w:szCs w:val="20"/>
        </w:rPr>
        <w:t>{delete if not applicable}</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Cycle to Work Scheme </w:t>
      </w:r>
      <w:r w:rsidRPr="00F90633">
        <w:rPr>
          <w:rFonts w:ascii="Arial" w:hAnsi="Arial" w:cs="Arial"/>
          <w:b/>
          <w:sz w:val="20"/>
          <w:szCs w:val="20"/>
        </w:rPr>
        <w:t>{delete if not applicable}</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Discount Card and Schemes; including local discounts</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Discounted Gym membership </w:t>
      </w:r>
      <w:r w:rsidRPr="00F90633">
        <w:rPr>
          <w:rFonts w:ascii="Arial" w:hAnsi="Arial" w:cs="Arial"/>
          <w:b/>
          <w:sz w:val="20"/>
          <w:szCs w:val="20"/>
        </w:rPr>
        <w:t>{delete if not applicable}</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Early access to pay </w:t>
      </w:r>
      <w:r w:rsidRPr="00F90633">
        <w:rPr>
          <w:rFonts w:ascii="Arial" w:hAnsi="Arial" w:cs="Arial"/>
          <w:b/>
          <w:sz w:val="20"/>
          <w:szCs w:val="20"/>
        </w:rPr>
        <w:t>{delete if not applicable}</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Employee Assistance Programme </w:t>
      </w:r>
      <w:r w:rsidRPr="00F90633">
        <w:rPr>
          <w:rFonts w:ascii="Arial" w:hAnsi="Arial" w:cs="Arial"/>
          <w:b/>
          <w:sz w:val="20"/>
          <w:szCs w:val="20"/>
        </w:rPr>
        <w:t>{delete if not applicable}</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Low costs loans</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Season Ticket Loan </w:t>
      </w:r>
      <w:r w:rsidRPr="00F90633">
        <w:rPr>
          <w:rFonts w:ascii="Arial" w:hAnsi="Arial" w:cs="Arial"/>
          <w:b/>
          <w:sz w:val="20"/>
          <w:szCs w:val="20"/>
        </w:rPr>
        <w:t>{delete if not applicable}</w:t>
      </w:r>
    </w:p>
    <w:p w:rsidR="00634422" w:rsidRPr="00F90633" w:rsidRDefault="00634422" w:rsidP="00634422">
      <w:pPr>
        <w:widowControl w:val="0"/>
        <w:numPr>
          <w:ilvl w:val="0"/>
          <w:numId w:val="33"/>
        </w:numPr>
        <w:rPr>
          <w:rFonts w:ascii="Arial" w:hAnsi="Arial" w:cs="Arial"/>
          <w:sz w:val="20"/>
          <w:szCs w:val="20"/>
        </w:rPr>
      </w:pPr>
      <w:r w:rsidRPr="00F90633">
        <w:rPr>
          <w:rFonts w:ascii="Arial" w:hAnsi="Arial" w:cs="Arial"/>
          <w:sz w:val="20"/>
          <w:szCs w:val="20"/>
        </w:rPr>
        <w:t xml:space="preserve">Tenancy Deposit Loan Scheme </w:t>
      </w:r>
      <w:r w:rsidRPr="00F90633">
        <w:rPr>
          <w:rFonts w:ascii="Arial" w:hAnsi="Arial" w:cs="Arial"/>
          <w:b/>
          <w:sz w:val="20"/>
          <w:szCs w:val="20"/>
        </w:rPr>
        <w:t>{delete if not applicable}</w:t>
      </w:r>
    </w:p>
    <w:p w:rsidR="00634422" w:rsidRPr="00F90633" w:rsidRDefault="00634422" w:rsidP="00634422">
      <w:pPr>
        <w:widowControl w:val="0"/>
        <w:rPr>
          <w:rFonts w:ascii="Arial" w:hAnsi="Arial" w:cs="Arial"/>
          <w:sz w:val="20"/>
          <w:szCs w:val="20"/>
        </w:rPr>
      </w:pPr>
    </w:p>
    <w:p w:rsidR="00634422" w:rsidRPr="00F90633" w:rsidRDefault="00634422" w:rsidP="00634422">
      <w:pPr>
        <w:widowControl w:val="0"/>
        <w:rPr>
          <w:rFonts w:ascii="Arial" w:hAnsi="Arial" w:cs="Arial"/>
          <w:sz w:val="20"/>
          <w:szCs w:val="20"/>
        </w:rPr>
      </w:pPr>
      <w:r w:rsidRPr="00F90633">
        <w:rPr>
          <w:rFonts w:ascii="Arial" w:hAnsi="Arial" w:cs="Arial"/>
          <w:sz w:val="20"/>
          <w:szCs w:val="20"/>
        </w:rPr>
        <w:t>The School reserves the right to change or remove your entitlement to these benefits at any time.</w:t>
      </w:r>
    </w:p>
    <w:p w:rsidR="00634422" w:rsidRPr="00F90633" w:rsidRDefault="00634422" w:rsidP="00634422">
      <w:pPr>
        <w:jc w:val="both"/>
        <w:rPr>
          <w:rFonts w:ascii="Arial" w:hAnsi="Arial" w:cs="Arial"/>
          <w:b/>
          <w:sz w:val="20"/>
          <w:szCs w:val="20"/>
        </w:rPr>
      </w:pPr>
    </w:p>
    <w:p w:rsidR="00634422" w:rsidRPr="00F90633" w:rsidRDefault="00634422" w:rsidP="00634422">
      <w:pPr>
        <w:jc w:val="both"/>
        <w:rPr>
          <w:rFonts w:ascii="Arial" w:hAnsi="Arial" w:cs="Arial"/>
          <w:b/>
          <w:sz w:val="20"/>
          <w:szCs w:val="20"/>
        </w:rPr>
      </w:pPr>
      <w:r w:rsidRPr="00F90633">
        <w:rPr>
          <w:rFonts w:ascii="Arial" w:hAnsi="Arial" w:cs="Arial"/>
          <w:sz w:val="20"/>
          <w:szCs w:val="20"/>
        </w:rPr>
        <w:t>Full details of each scheme will be provided to by the School.</w:t>
      </w:r>
    </w:p>
    <w:p w:rsidR="0049567C" w:rsidRPr="00F90633" w:rsidRDefault="0049567C" w:rsidP="00F90633">
      <w:pPr>
        <w:pStyle w:val="Heading2"/>
      </w:pPr>
      <w:r w:rsidRPr="00F90633">
        <w:t>Paid weeks per year</w:t>
      </w:r>
    </w:p>
    <w:p w:rsidR="0049567C" w:rsidRPr="00F90633" w:rsidRDefault="0049567C" w:rsidP="00B578A8">
      <w:pPr>
        <w:ind w:left="567"/>
        <w:rPr>
          <w:rFonts w:ascii="Arial" w:hAnsi="Arial" w:cs="Arial"/>
          <w:sz w:val="20"/>
          <w:szCs w:val="20"/>
          <w:lang w:val="en-GB"/>
        </w:rPr>
      </w:pPr>
      <w:r w:rsidRPr="00F90633">
        <w:rPr>
          <w:rFonts w:ascii="Arial" w:hAnsi="Arial" w:cs="Arial"/>
          <w:sz w:val="20"/>
          <w:szCs w:val="20"/>
          <w:lang w:val="en-GB"/>
        </w:rPr>
        <w:t>Staff who work all year round will be paid for 52.14 weeks per year and will receive the full time equivalent (FTE) salary.</w:t>
      </w:r>
    </w:p>
    <w:p w:rsidR="0049567C" w:rsidRPr="00F90633" w:rsidRDefault="0049567C" w:rsidP="00B578A8">
      <w:pPr>
        <w:ind w:left="567"/>
        <w:rPr>
          <w:rFonts w:ascii="Arial" w:hAnsi="Arial" w:cs="Arial"/>
          <w:sz w:val="20"/>
          <w:szCs w:val="20"/>
          <w:lang w:val="en-GB"/>
        </w:rPr>
      </w:pPr>
    </w:p>
    <w:p w:rsidR="0049567C" w:rsidRPr="00F90633" w:rsidRDefault="0049567C" w:rsidP="00B578A8">
      <w:pPr>
        <w:ind w:left="567"/>
        <w:rPr>
          <w:rFonts w:ascii="Arial" w:hAnsi="Arial" w:cs="Arial"/>
          <w:sz w:val="20"/>
          <w:szCs w:val="20"/>
          <w:lang w:val="en-GB"/>
        </w:rPr>
      </w:pPr>
      <w:r w:rsidRPr="00F90633">
        <w:rPr>
          <w:rFonts w:ascii="Arial" w:hAnsi="Arial" w:cs="Arial"/>
          <w:sz w:val="20"/>
          <w:szCs w:val="20"/>
          <w:lang w:val="en-GB"/>
        </w:rPr>
        <w:t>Staff who work term time only will be paid on a pro rata basis.  The number of weeks per year that they are paid for will be based on:</w:t>
      </w:r>
    </w:p>
    <w:p w:rsidR="0049567C" w:rsidRPr="00F90633" w:rsidRDefault="0049567C" w:rsidP="00B578A8">
      <w:pPr>
        <w:ind w:left="567"/>
        <w:rPr>
          <w:rFonts w:ascii="Arial" w:hAnsi="Arial" w:cs="Arial"/>
          <w:sz w:val="20"/>
          <w:szCs w:val="20"/>
          <w:lang w:val="en-GB"/>
        </w:rPr>
      </w:pPr>
    </w:p>
    <w:p w:rsidR="0049567C" w:rsidRPr="00F90633" w:rsidRDefault="0049567C" w:rsidP="00B578A8">
      <w:pPr>
        <w:pStyle w:val="ListParagraph"/>
        <w:numPr>
          <w:ilvl w:val="0"/>
          <w:numId w:val="25"/>
        </w:numPr>
        <w:rPr>
          <w:rFonts w:ascii="Arial" w:hAnsi="Arial" w:cs="Arial"/>
          <w:sz w:val="20"/>
          <w:szCs w:val="20"/>
          <w:lang w:val="en-GB"/>
        </w:rPr>
      </w:pPr>
      <w:r w:rsidRPr="00F90633">
        <w:rPr>
          <w:rFonts w:ascii="Arial" w:hAnsi="Arial" w:cs="Arial"/>
          <w:sz w:val="20"/>
          <w:szCs w:val="20"/>
          <w:lang w:val="en-GB"/>
        </w:rPr>
        <w:t>38 working weeks</w:t>
      </w:r>
    </w:p>
    <w:p w:rsidR="0049567C" w:rsidRPr="00F90633" w:rsidRDefault="0049567C" w:rsidP="00B578A8">
      <w:pPr>
        <w:pStyle w:val="ListParagraph"/>
        <w:numPr>
          <w:ilvl w:val="0"/>
          <w:numId w:val="25"/>
        </w:numPr>
        <w:rPr>
          <w:rFonts w:ascii="Arial" w:hAnsi="Arial" w:cs="Arial"/>
          <w:sz w:val="20"/>
          <w:szCs w:val="20"/>
          <w:lang w:val="en-GB"/>
        </w:rPr>
      </w:pPr>
      <w:r w:rsidRPr="00F90633">
        <w:rPr>
          <w:rFonts w:ascii="Arial" w:hAnsi="Arial" w:cs="Arial"/>
          <w:sz w:val="20"/>
          <w:szCs w:val="20"/>
          <w:lang w:val="en-GB"/>
        </w:rPr>
        <w:t>1 week of INSET days (where applicable)</w:t>
      </w:r>
    </w:p>
    <w:p w:rsidR="0049567C" w:rsidRPr="00F90633" w:rsidRDefault="0049567C" w:rsidP="00B578A8">
      <w:pPr>
        <w:pStyle w:val="ListParagraph"/>
        <w:numPr>
          <w:ilvl w:val="0"/>
          <w:numId w:val="25"/>
        </w:numPr>
        <w:rPr>
          <w:rFonts w:ascii="Arial" w:hAnsi="Arial" w:cs="Arial"/>
          <w:sz w:val="20"/>
          <w:szCs w:val="20"/>
          <w:lang w:val="en-GB"/>
        </w:rPr>
      </w:pPr>
      <w:r w:rsidRPr="00F90633">
        <w:rPr>
          <w:rFonts w:ascii="Arial" w:hAnsi="Arial" w:cs="Arial"/>
          <w:sz w:val="20"/>
          <w:szCs w:val="20"/>
          <w:lang w:val="en-GB"/>
        </w:rPr>
        <w:t>annual leave, bank holidays and long service leave (where applicable) on a pro rata basis</w:t>
      </w:r>
    </w:p>
    <w:p w:rsidR="0049567C" w:rsidRPr="00F90633" w:rsidRDefault="0049567C" w:rsidP="00B578A8">
      <w:pPr>
        <w:ind w:left="567"/>
        <w:rPr>
          <w:rFonts w:ascii="Arial" w:hAnsi="Arial" w:cs="Arial"/>
          <w:sz w:val="20"/>
          <w:szCs w:val="20"/>
          <w:lang w:val="en-GB"/>
        </w:rPr>
      </w:pPr>
    </w:p>
    <w:p w:rsidR="0049567C" w:rsidRPr="00F90633" w:rsidRDefault="0049567C" w:rsidP="00B578A8">
      <w:pPr>
        <w:ind w:left="567"/>
        <w:rPr>
          <w:rFonts w:ascii="Arial" w:hAnsi="Arial" w:cs="Arial"/>
          <w:sz w:val="20"/>
          <w:szCs w:val="20"/>
          <w:lang w:val="en-GB"/>
        </w:rPr>
      </w:pPr>
      <w:r w:rsidRPr="00F90633">
        <w:rPr>
          <w:rFonts w:ascii="Arial" w:hAnsi="Arial" w:cs="Arial"/>
          <w:sz w:val="20"/>
          <w:szCs w:val="20"/>
          <w:lang w:val="en-GB"/>
        </w:rPr>
        <w:t>This will equate to:</w:t>
      </w:r>
    </w:p>
    <w:p w:rsidR="0049567C" w:rsidRPr="00F90633" w:rsidRDefault="0049567C" w:rsidP="0049567C">
      <w:pPr>
        <w:ind w:left="567"/>
        <w:rPr>
          <w:rFonts w:ascii="Arial" w:hAnsi="Arial" w:cs="Arial"/>
          <w:sz w:val="20"/>
          <w:szCs w:val="20"/>
          <w:lang w:val="en-GB"/>
        </w:rPr>
      </w:pPr>
    </w:p>
    <w:p w:rsidR="0049567C" w:rsidRPr="00F90633" w:rsidRDefault="0049567C" w:rsidP="00B578A8">
      <w:pPr>
        <w:pStyle w:val="ListParagraph"/>
        <w:numPr>
          <w:ilvl w:val="0"/>
          <w:numId w:val="26"/>
        </w:numPr>
        <w:rPr>
          <w:rFonts w:ascii="Arial" w:hAnsi="Arial" w:cs="Arial"/>
          <w:sz w:val="20"/>
          <w:szCs w:val="20"/>
          <w:lang w:val="en-GB"/>
        </w:rPr>
      </w:pPr>
      <w:r w:rsidRPr="00F90633">
        <w:rPr>
          <w:rFonts w:ascii="Arial" w:hAnsi="Arial" w:cs="Arial"/>
          <w:sz w:val="20"/>
          <w:szCs w:val="20"/>
          <w:lang w:val="en-GB"/>
        </w:rPr>
        <w:t>Staff with less than five years’ service</w:t>
      </w:r>
      <w:r w:rsidRPr="00F90633">
        <w:rPr>
          <w:rFonts w:ascii="Arial" w:hAnsi="Arial" w:cs="Arial"/>
          <w:sz w:val="20"/>
          <w:szCs w:val="20"/>
          <w:lang w:val="en-GB"/>
        </w:rPr>
        <w:tab/>
      </w:r>
      <w:r w:rsidRPr="00F90633">
        <w:rPr>
          <w:rFonts w:ascii="Arial" w:hAnsi="Arial" w:cs="Arial"/>
          <w:sz w:val="20"/>
          <w:szCs w:val="20"/>
          <w:lang w:val="en-GB"/>
        </w:rPr>
        <w:tab/>
        <w:t>44.99 paid weeks per year</w:t>
      </w:r>
    </w:p>
    <w:p w:rsidR="0049567C" w:rsidRPr="00F90633" w:rsidRDefault="0049567C" w:rsidP="00B578A8">
      <w:pPr>
        <w:pStyle w:val="ListParagraph"/>
        <w:numPr>
          <w:ilvl w:val="0"/>
          <w:numId w:val="26"/>
        </w:numPr>
        <w:rPr>
          <w:rFonts w:ascii="Arial" w:hAnsi="Arial" w:cs="Arial"/>
          <w:sz w:val="20"/>
          <w:szCs w:val="20"/>
          <w:lang w:val="en-GB"/>
        </w:rPr>
      </w:pPr>
      <w:r w:rsidRPr="00F90633">
        <w:rPr>
          <w:rFonts w:ascii="Arial" w:hAnsi="Arial" w:cs="Arial"/>
          <w:sz w:val="20"/>
          <w:szCs w:val="20"/>
          <w:lang w:val="en-GB"/>
        </w:rPr>
        <w:t>Staff with five or more years’ service</w:t>
      </w:r>
      <w:r w:rsidRPr="00F90633">
        <w:rPr>
          <w:rFonts w:ascii="Arial" w:hAnsi="Arial" w:cs="Arial"/>
          <w:sz w:val="20"/>
          <w:szCs w:val="20"/>
          <w:lang w:val="en-GB"/>
        </w:rPr>
        <w:tab/>
      </w:r>
      <w:r w:rsidRPr="00F90633">
        <w:rPr>
          <w:rFonts w:ascii="Arial" w:hAnsi="Arial" w:cs="Arial"/>
          <w:sz w:val="20"/>
          <w:szCs w:val="20"/>
          <w:lang w:val="en-GB"/>
        </w:rPr>
        <w:tab/>
        <w:t>46.01 paid weeks per year</w:t>
      </w:r>
    </w:p>
    <w:p w:rsidR="0049567C" w:rsidRPr="00F90633" w:rsidRDefault="0049567C" w:rsidP="0049567C">
      <w:pPr>
        <w:pStyle w:val="ListParagraph"/>
        <w:rPr>
          <w:rFonts w:ascii="Arial" w:hAnsi="Arial" w:cs="Arial"/>
          <w:sz w:val="20"/>
          <w:szCs w:val="20"/>
          <w:lang w:val="en-GB"/>
        </w:rPr>
      </w:pPr>
    </w:p>
    <w:p w:rsidR="0049567C" w:rsidRPr="00F90633" w:rsidRDefault="0049567C" w:rsidP="00B578A8">
      <w:pPr>
        <w:ind w:left="567"/>
        <w:rPr>
          <w:rFonts w:ascii="Arial" w:hAnsi="Arial" w:cs="Arial"/>
          <w:sz w:val="20"/>
          <w:szCs w:val="20"/>
          <w:lang w:val="en-GB"/>
        </w:rPr>
      </w:pPr>
      <w:r w:rsidRPr="00F90633">
        <w:rPr>
          <w:rFonts w:ascii="Arial" w:hAnsi="Arial" w:cs="Arial"/>
          <w:sz w:val="20"/>
          <w:szCs w:val="20"/>
          <w:lang w:val="en-GB"/>
        </w:rPr>
        <w:t>If staff work term time plus additional weeks then the above figures will be increased in line with the Local Government term time pay model.</w:t>
      </w:r>
    </w:p>
    <w:p w:rsidR="00C31A07" w:rsidRPr="00E83498" w:rsidRDefault="00C31A07" w:rsidP="00E83498">
      <w:pPr>
        <w:pStyle w:val="Heading2"/>
      </w:pPr>
      <w:r w:rsidRPr="00E83498">
        <w:t>Sickness Absence and Sick Pay</w:t>
      </w:r>
    </w:p>
    <w:p w:rsidR="00C31A07" w:rsidRPr="00F90633" w:rsidRDefault="00C31A07" w:rsidP="00B578A8">
      <w:pPr>
        <w:pStyle w:val="BodyText"/>
        <w:ind w:left="510"/>
        <w:rPr>
          <w:rFonts w:cs="Arial"/>
          <w:sz w:val="20"/>
          <w:szCs w:val="20"/>
        </w:rPr>
      </w:pPr>
      <w:r w:rsidRPr="00F90633">
        <w:rPr>
          <w:rFonts w:cs="Arial"/>
          <w:sz w:val="20"/>
          <w:szCs w:val="20"/>
        </w:rPr>
        <w:t>The provisions relating to sickness payments are contained in the ‘Green Book’, a copy of which is available for reference from your manager.</w:t>
      </w:r>
    </w:p>
    <w:p w:rsidR="00C31A07" w:rsidRPr="00F90633" w:rsidRDefault="00C31A07" w:rsidP="00B578A8">
      <w:pPr>
        <w:pStyle w:val="BodyText"/>
        <w:tabs>
          <w:tab w:val="clear" w:pos="-720"/>
          <w:tab w:val="clear" w:pos="0"/>
        </w:tabs>
        <w:ind w:left="540"/>
        <w:rPr>
          <w:rFonts w:cs="Arial"/>
          <w:sz w:val="20"/>
          <w:szCs w:val="20"/>
        </w:rPr>
      </w:pPr>
    </w:p>
    <w:p w:rsidR="00C31A07" w:rsidRDefault="00C31A07" w:rsidP="001E63CA">
      <w:pPr>
        <w:pStyle w:val="BodyText"/>
        <w:tabs>
          <w:tab w:val="clear" w:pos="-720"/>
          <w:tab w:val="clear" w:pos="0"/>
        </w:tabs>
        <w:ind w:firstLine="510"/>
        <w:rPr>
          <w:rFonts w:cs="Arial"/>
          <w:sz w:val="20"/>
          <w:szCs w:val="20"/>
        </w:rPr>
      </w:pPr>
      <w:r w:rsidRPr="00F90633">
        <w:rPr>
          <w:rFonts w:cs="Arial"/>
          <w:sz w:val="20"/>
          <w:szCs w:val="20"/>
        </w:rPr>
        <w:t xml:space="preserve">Your entitlement to sickness pay </w:t>
      </w:r>
    </w:p>
    <w:p w:rsidR="00EF6C9F" w:rsidRPr="00F90633" w:rsidRDefault="00EF6C9F" w:rsidP="00E83498">
      <w:pPr>
        <w:pStyle w:val="BodyText"/>
        <w:tabs>
          <w:tab w:val="clear" w:pos="-720"/>
          <w:tab w:val="clear" w:pos="0"/>
        </w:tabs>
        <w:rPr>
          <w:rFonts w:cs="Arial"/>
        </w:rP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560"/>
        <w:gridCol w:w="1701"/>
      </w:tblGrid>
      <w:tr w:rsidR="00C31A07" w:rsidRPr="00F90633" w:rsidTr="00654BBD">
        <w:trPr>
          <w:trHeight w:val="168"/>
        </w:trPr>
        <w:tc>
          <w:tcPr>
            <w:tcW w:w="1711" w:type="dxa"/>
          </w:tcPr>
          <w:p w:rsidR="00C31A07" w:rsidRPr="00F90633" w:rsidRDefault="00C31A07" w:rsidP="00654BBD">
            <w:pPr>
              <w:pStyle w:val="Default"/>
              <w:rPr>
                <w:b/>
                <w:color w:val="auto"/>
                <w:sz w:val="20"/>
                <w:szCs w:val="20"/>
                <w:lang w:eastAsia="en-US"/>
              </w:rPr>
            </w:pPr>
            <w:r w:rsidRPr="00F90633">
              <w:rPr>
                <w:b/>
                <w:color w:val="auto"/>
                <w:sz w:val="20"/>
                <w:szCs w:val="20"/>
                <w:lang w:eastAsia="en-US"/>
              </w:rPr>
              <w:t xml:space="preserve">For sickness during … </w:t>
            </w:r>
          </w:p>
        </w:tc>
        <w:tc>
          <w:tcPr>
            <w:tcW w:w="1560" w:type="dxa"/>
          </w:tcPr>
          <w:p w:rsidR="00C31A07" w:rsidRPr="00F90633" w:rsidRDefault="00C31A07" w:rsidP="00654BBD">
            <w:pPr>
              <w:pStyle w:val="Default"/>
              <w:rPr>
                <w:b/>
                <w:color w:val="auto"/>
                <w:sz w:val="20"/>
                <w:szCs w:val="20"/>
                <w:lang w:eastAsia="en-US"/>
              </w:rPr>
            </w:pPr>
            <w:r w:rsidRPr="00F90633">
              <w:rPr>
                <w:b/>
                <w:color w:val="auto"/>
                <w:sz w:val="20"/>
                <w:szCs w:val="20"/>
                <w:lang w:eastAsia="en-US"/>
              </w:rPr>
              <w:t xml:space="preserve">Full Pay* </w:t>
            </w:r>
          </w:p>
        </w:tc>
        <w:tc>
          <w:tcPr>
            <w:tcW w:w="1701" w:type="dxa"/>
          </w:tcPr>
          <w:p w:rsidR="00C31A07" w:rsidRPr="00F90633" w:rsidRDefault="00C31A07" w:rsidP="00654BBD">
            <w:pPr>
              <w:pStyle w:val="Default"/>
              <w:rPr>
                <w:b/>
                <w:color w:val="auto"/>
                <w:sz w:val="20"/>
                <w:szCs w:val="20"/>
                <w:lang w:eastAsia="en-US"/>
              </w:rPr>
            </w:pPr>
            <w:r w:rsidRPr="00F90633">
              <w:rPr>
                <w:b/>
                <w:color w:val="auto"/>
                <w:sz w:val="20"/>
                <w:szCs w:val="20"/>
                <w:lang w:eastAsia="en-US"/>
              </w:rPr>
              <w:t xml:space="preserve">Half Pay* </w:t>
            </w:r>
          </w:p>
        </w:tc>
      </w:tr>
      <w:tr w:rsidR="00C31A07" w:rsidRPr="00F90633" w:rsidTr="00654BBD">
        <w:trPr>
          <w:trHeight w:val="168"/>
        </w:trPr>
        <w:tc>
          <w:tcPr>
            <w:tcW w:w="171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First 4 months </w:t>
            </w:r>
          </w:p>
        </w:tc>
        <w:tc>
          <w:tcPr>
            <w:tcW w:w="1560"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1 month </w:t>
            </w:r>
          </w:p>
        </w:tc>
        <w:tc>
          <w:tcPr>
            <w:tcW w:w="170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Nil </w:t>
            </w:r>
          </w:p>
        </w:tc>
      </w:tr>
      <w:tr w:rsidR="00C31A07" w:rsidRPr="00F90633" w:rsidTr="00654BBD">
        <w:trPr>
          <w:trHeight w:val="216"/>
        </w:trPr>
        <w:tc>
          <w:tcPr>
            <w:tcW w:w="171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5th to 12th month </w:t>
            </w:r>
          </w:p>
        </w:tc>
        <w:tc>
          <w:tcPr>
            <w:tcW w:w="1560"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1 month </w:t>
            </w:r>
          </w:p>
        </w:tc>
        <w:tc>
          <w:tcPr>
            <w:tcW w:w="170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2 months </w:t>
            </w:r>
          </w:p>
        </w:tc>
      </w:tr>
      <w:tr w:rsidR="00C31A07" w:rsidRPr="00F90633" w:rsidTr="00654BBD">
        <w:trPr>
          <w:trHeight w:val="216"/>
        </w:trPr>
        <w:tc>
          <w:tcPr>
            <w:tcW w:w="171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2nd year </w:t>
            </w:r>
          </w:p>
        </w:tc>
        <w:tc>
          <w:tcPr>
            <w:tcW w:w="1560"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2 months </w:t>
            </w:r>
          </w:p>
        </w:tc>
        <w:tc>
          <w:tcPr>
            <w:tcW w:w="170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2 months </w:t>
            </w:r>
          </w:p>
        </w:tc>
      </w:tr>
      <w:tr w:rsidR="00C31A07" w:rsidRPr="00F90633" w:rsidTr="00654BBD">
        <w:trPr>
          <w:trHeight w:val="216"/>
        </w:trPr>
        <w:tc>
          <w:tcPr>
            <w:tcW w:w="171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3rd year </w:t>
            </w:r>
          </w:p>
        </w:tc>
        <w:tc>
          <w:tcPr>
            <w:tcW w:w="1560"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4 months </w:t>
            </w:r>
          </w:p>
        </w:tc>
        <w:tc>
          <w:tcPr>
            <w:tcW w:w="170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4 months </w:t>
            </w:r>
          </w:p>
        </w:tc>
      </w:tr>
      <w:tr w:rsidR="00C31A07" w:rsidRPr="00F90633" w:rsidTr="00654BBD">
        <w:trPr>
          <w:trHeight w:val="64"/>
        </w:trPr>
        <w:tc>
          <w:tcPr>
            <w:tcW w:w="171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4th and 5th year </w:t>
            </w:r>
          </w:p>
        </w:tc>
        <w:tc>
          <w:tcPr>
            <w:tcW w:w="1560"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5 months </w:t>
            </w:r>
          </w:p>
        </w:tc>
        <w:tc>
          <w:tcPr>
            <w:tcW w:w="170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5 months </w:t>
            </w:r>
          </w:p>
        </w:tc>
      </w:tr>
      <w:tr w:rsidR="00C31A07" w:rsidRPr="00F90633" w:rsidTr="00654BBD">
        <w:trPr>
          <w:trHeight w:val="168"/>
        </w:trPr>
        <w:tc>
          <w:tcPr>
            <w:tcW w:w="171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Thereafter </w:t>
            </w:r>
          </w:p>
        </w:tc>
        <w:tc>
          <w:tcPr>
            <w:tcW w:w="1560"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6 months </w:t>
            </w:r>
          </w:p>
        </w:tc>
        <w:tc>
          <w:tcPr>
            <w:tcW w:w="1701" w:type="dxa"/>
          </w:tcPr>
          <w:p w:rsidR="00C31A07" w:rsidRPr="00F90633" w:rsidRDefault="00C31A07" w:rsidP="00654BBD">
            <w:pPr>
              <w:pStyle w:val="Default"/>
              <w:rPr>
                <w:color w:val="auto"/>
                <w:sz w:val="20"/>
                <w:szCs w:val="20"/>
                <w:lang w:eastAsia="en-US"/>
              </w:rPr>
            </w:pPr>
            <w:r w:rsidRPr="00F90633">
              <w:rPr>
                <w:color w:val="auto"/>
                <w:sz w:val="20"/>
                <w:szCs w:val="20"/>
                <w:lang w:eastAsia="en-US"/>
              </w:rPr>
              <w:t xml:space="preserve">6 months </w:t>
            </w:r>
          </w:p>
        </w:tc>
      </w:tr>
    </w:tbl>
    <w:p w:rsidR="00C31A07" w:rsidRPr="00F90633" w:rsidRDefault="00C31A07" w:rsidP="00C31A07">
      <w:pPr>
        <w:suppressAutoHyphens/>
        <w:ind w:left="567"/>
        <w:jc w:val="both"/>
        <w:rPr>
          <w:rFonts w:ascii="Arial" w:hAnsi="Arial" w:cs="Arial"/>
          <w:spacing w:val="-3"/>
          <w:sz w:val="20"/>
          <w:szCs w:val="20"/>
          <w:lang w:val="en-GB"/>
        </w:rPr>
      </w:pPr>
    </w:p>
    <w:p w:rsidR="00C31A07" w:rsidRPr="00F90633" w:rsidRDefault="00C31A07" w:rsidP="00B578A8">
      <w:pPr>
        <w:suppressAutoHyphens/>
        <w:ind w:left="567"/>
        <w:rPr>
          <w:rFonts w:ascii="Arial" w:hAnsi="Arial" w:cs="Arial"/>
          <w:spacing w:val="-3"/>
          <w:sz w:val="20"/>
          <w:szCs w:val="20"/>
          <w:lang w:val="en-GB"/>
        </w:rPr>
      </w:pPr>
      <w:r w:rsidRPr="00F90633">
        <w:rPr>
          <w:rFonts w:ascii="Arial" w:hAnsi="Arial" w:cs="Arial"/>
          <w:spacing w:val="-3"/>
          <w:sz w:val="20"/>
          <w:szCs w:val="20"/>
          <w:lang w:val="en-GB"/>
        </w:rPr>
        <w:t>The above service requirements relate to continuous service and not just service with the School.</w:t>
      </w:r>
    </w:p>
    <w:p w:rsidR="00C31A07" w:rsidRPr="00F90633" w:rsidRDefault="00C31A07" w:rsidP="00B578A8">
      <w:pPr>
        <w:suppressAutoHyphens/>
        <w:ind w:left="567"/>
        <w:rPr>
          <w:rFonts w:ascii="Arial" w:hAnsi="Arial" w:cs="Arial"/>
          <w:spacing w:val="-3"/>
          <w:sz w:val="20"/>
          <w:szCs w:val="20"/>
          <w:lang w:val="en-GB"/>
        </w:rPr>
      </w:pPr>
    </w:p>
    <w:p w:rsidR="00C31A07" w:rsidRPr="00F90633" w:rsidRDefault="00C31A07" w:rsidP="00B578A8">
      <w:pPr>
        <w:suppressAutoHyphens/>
        <w:ind w:left="567"/>
        <w:rPr>
          <w:rFonts w:ascii="Arial" w:hAnsi="Arial" w:cs="Arial"/>
          <w:b/>
          <w:spacing w:val="-3"/>
          <w:sz w:val="20"/>
          <w:szCs w:val="20"/>
          <w:lang w:val="en-GB"/>
        </w:rPr>
      </w:pPr>
      <w:r w:rsidRPr="00F90633">
        <w:rPr>
          <w:rFonts w:ascii="Arial" w:hAnsi="Arial" w:cs="Arial"/>
          <w:b/>
          <w:spacing w:val="-3"/>
          <w:sz w:val="20"/>
          <w:szCs w:val="20"/>
          <w:lang w:val="en-GB"/>
        </w:rPr>
        <w:t>Notification requirements</w:t>
      </w:r>
    </w:p>
    <w:p w:rsidR="00C31A07" w:rsidRPr="00F90633" w:rsidRDefault="00C31A07" w:rsidP="00B578A8">
      <w:pPr>
        <w:suppressAutoHyphens/>
        <w:ind w:left="567"/>
        <w:rPr>
          <w:rFonts w:ascii="Arial" w:hAnsi="Arial" w:cs="Arial"/>
          <w:spacing w:val="-3"/>
          <w:sz w:val="20"/>
          <w:szCs w:val="20"/>
          <w:lang w:val="en-GB"/>
        </w:rPr>
      </w:pPr>
    </w:p>
    <w:p w:rsidR="00EB20CA" w:rsidRPr="00F90633" w:rsidRDefault="00EB20CA" w:rsidP="00A30B1E">
      <w:pPr>
        <w:ind w:left="540"/>
        <w:rPr>
          <w:rFonts w:ascii="Arial" w:hAnsi="Arial" w:cs="Arial"/>
          <w:sz w:val="20"/>
          <w:szCs w:val="20"/>
        </w:rPr>
      </w:pPr>
      <w:r w:rsidRPr="00F90633">
        <w:rPr>
          <w:rFonts w:ascii="Arial" w:hAnsi="Arial" w:cs="Arial"/>
          <w:sz w:val="20"/>
          <w:szCs w:val="20"/>
          <w:lang w:val="en-GB"/>
        </w:rPr>
        <w:t>Employees</w:t>
      </w:r>
      <w:r w:rsidRPr="00F90633">
        <w:rPr>
          <w:rFonts w:ascii="Arial" w:hAnsi="Arial" w:cs="Arial"/>
          <w:sz w:val="20"/>
          <w:szCs w:val="20"/>
        </w:rPr>
        <w:t xml:space="preserve"> must follow the School procedure to report absence as early as possible on the first day of absence. When reporting absence they must state: </w:t>
      </w:r>
    </w:p>
    <w:p w:rsidR="00EB20CA" w:rsidRPr="00F90633" w:rsidRDefault="00EB20CA" w:rsidP="00A30B1E">
      <w:pPr>
        <w:pStyle w:val="Default"/>
        <w:numPr>
          <w:ilvl w:val="0"/>
          <w:numId w:val="26"/>
        </w:numPr>
        <w:spacing w:after="189"/>
        <w:rPr>
          <w:sz w:val="20"/>
          <w:szCs w:val="20"/>
        </w:rPr>
      </w:pPr>
      <w:r w:rsidRPr="00F90633">
        <w:rPr>
          <w:sz w:val="20"/>
          <w:szCs w:val="20"/>
        </w:rPr>
        <w:t xml:space="preserve">the nature of the absence, and </w:t>
      </w:r>
    </w:p>
    <w:p w:rsidR="00EB20CA" w:rsidRPr="00F90633" w:rsidRDefault="00EB20CA" w:rsidP="00A30B1E">
      <w:pPr>
        <w:pStyle w:val="Default"/>
        <w:numPr>
          <w:ilvl w:val="0"/>
          <w:numId w:val="26"/>
        </w:numPr>
        <w:rPr>
          <w:sz w:val="20"/>
          <w:szCs w:val="20"/>
        </w:rPr>
      </w:pPr>
      <w:r w:rsidRPr="00F90633">
        <w:rPr>
          <w:sz w:val="20"/>
          <w:szCs w:val="20"/>
        </w:rPr>
        <w:t xml:space="preserve">when they expect to attend work again. </w:t>
      </w:r>
    </w:p>
    <w:p w:rsidR="00EB20CA" w:rsidRPr="00F90633" w:rsidRDefault="00EB20CA" w:rsidP="00EB20CA">
      <w:pPr>
        <w:pStyle w:val="Default"/>
        <w:rPr>
          <w:sz w:val="20"/>
          <w:szCs w:val="20"/>
        </w:rPr>
      </w:pPr>
    </w:p>
    <w:p w:rsidR="00EB20CA" w:rsidRPr="00F90633" w:rsidRDefault="00EB20CA" w:rsidP="00A30B1E">
      <w:pPr>
        <w:ind w:left="540"/>
        <w:rPr>
          <w:rFonts w:ascii="Arial" w:hAnsi="Arial" w:cs="Arial"/>
          <w:sz w:val="20"/>
          <w:szCs w:val="20"/>
        </w:rPr>
      </w:pPr>
      <w:r w:rsidRPr="00F90633">
        <w:rPr>
          <w:rFonts w:ascii="Arial" w:hAnsi="Arial" w:cs="Arial"/>
          <w:sz w:val="20"/>
          <w:szCs w:val="20"/>
          <w:lang w:val="en-GB"/>
        </w:rPr>
        <w:t>Unless</w:t>
      </w:r>
      <w:r w:rsidRPr="00F90633">
        <w:rPr>
          <w:rFonts w:ascii="Arial" w:hAnsi="Arial" w:cs="Arial"/>
          <w:sz w:val="20"/>
          <w:szCs w:val="20"/>
        </w:rPr>
        <w:t xml:space="preserve"> otherwise agreed by the Headteacher this method of notification should be repeated on each subsequent day of sickness absence. </w:t>
      </w:r>
    </w:p>
    <w:p w:rsidR="00EB20CA" w:rsidRPr="00F90633" w:rsidRDefault="00EB20CA" w:rsidP="00A30B1E">
      <w:pPr>
        <w:ind w:left="540"/>
        <w:rPr>
          <w:rFonts w:ascii="Arial" w:hAnsi="Arial" w:cs="Arial"/>
          <w:sz w:val="20"/>
          <w:szCs w:val="20"/>
        </w:rPr>
      </w:pPr>
    </w:p>
    <w:p w:rsidR="00C31A07" w:rsidRPr="00F90633" w:rsidRDefault="00EB20CA" w:rsidP="00E83498">
      <w:pPr>
        <w:suppressAutoHyphens/>
        <w:ind w:left="510"/>
        <w:rPr>
          <w:rFonts w:ascii="Arial" w:hAnsi="Arial" w:cs="Arial"/>
          <w:spacing w:val="-3"/>
          <w:sz w:val="20"/>
          <w:szCs w:val="20"/>
          <w:lang w:val="en-GB"/>
        </w:rPr>
      </w:pPr>
      <w:r w:rsidRPr="00F90633">
        <w:rPr>
          <w:rFonts w:ascii="Arial" w:hAnsi="Arial" w:cs="Arial"/>
          <w:sz w:val="20"/>
          <w:szCs w:val="20"/>
        </w:rPr>
        <w:t xml:space="preserve">Failure to follow this notification procedure may result in the absence being recorded as unauthorised. </w:t>
      </w:r>
      <w:r w:rsidR="00C31A07" w:rsidRPr="00F90633">
        <w:rPr>
          <w:rFonts w:ascii="Arial" w:hAnsi="Arial" w:cs="Arial"/>
          <w:spacing w:val="-3"/>
          <w:sz w:val="20"/>
          <w:szCs w:val="20"/>
          <w:lang w:val="en-GB"/>
        </w:rPr>
        <w:t>In order to qualify for sickness payments you must comply with the rules of reporting sickness.</w:t>
      </w:r>
      <w:r w:rsidR="002E2AF7" w:rsidRPr="00F90633">
        <w:rPr>
          <w:rFonts w:ascii="Arial" w:hAnsi="Arial" w:cs="Arial"/>
          <w:spacing w:val="-3"/>
          <w:sz w:val="20"/>
          <w:szCs w:val="20"/>
          <w:lang w:val="en-GB"/>
        </w:rPr>
        <w:t xml:space="preserve"> .You must also notify your Headteacher if you consider the absence to be due to an industrial injury or disease</w:t>
      </w:r>
    </w:p>
    <w:p w:rsidR="00C31A07" w:rsidRPr="00F90633" w:rsidRDefault="00C31A07" w:rsidP="00B8506D">
      <w:pPr>
        <w:suppressAutoHyphens/>
        <w:ind w:left="567"/>
        <w:rPr>
          <w:rFonts w:ascii="Arial" w:hAnsi="Arial" w:cs="Arial"/>
          <w:spacing w:val="-3"/>
          <w:sz w:val="20"/>
          <w:szCs w:val="20"/>
          <w:lang w:val="en-GB"/>
        </w:rPr>
      </w:pPr>
    </w:p>
    <w:p w:rsidR="00C31A07" w:rsidRDefault="009A71ED" w:rsidP="00F90633">
      <w:pPr>
        <w:pStyle w:val="Heading2"/>
      </w:pPr>
      <w:r>
        <w:t>Notice periods</w:t>
      </w:r>
    </w:p>
    <w:p w:rsidR="009A71ED" w:rsidRPr="009A71ED" w:rsidRDefault="009A71ED" w:rsidP="009A71ED">
      <w:pPr>
        <w:ind w:left="540"/>
        <w:rPr>
          <w:lang w:val="en-GB"/>
        </w:rPr>
      </w:pPr>
      <w:r w:rsidRPr="009A71ED">
        <w:rPr>
          <w:rFonts w:ascii="Arial" w:hAnsi="Arial" w:cs="Arial"/>
          <w:sz w:val="20"/>
          <w:szCs w:val="20"/>
          <w:lang w:val="en-GB"/>
        </w:rPr>
        <w:t>The notice period you are required to give the school is confirmed on Page 1</w:t>
      </w:r>
      <w:r>
        <w:rPr>
          <w:lang w:val="en-GB"/>
        </w:rPr>
        <w:t xml:space="preserve">. </w:t>
      </w:r>
    </w:p>
    <w:p w:rsidR="00C31A07" w:rsidRPr="00F90633" w:rsidRDefault="00C31A07" w:rsidP="00B578A8">
      <w:pPr>
        <w:rPr>
          <w:rFonts w:ascii="Arial" w:hAnsi="Arial" w:cs="Arial"/>
          <w:sz w:val="20"/>
          <w:szCs w:val="20"/>
          <w:lang w:val="en-GB"/>
        </w:rPr>
      </w:pPr>
    </w:p>
    <w:p w:rsidR="00C31A07" w:rsidRPr="00F90633" w:rsidRDefault="00C31A07" w:rsidP="00B578A8">
      <w:pPr>
        <w:ind w:left="540"/>
        <w:rPr>
          <w:rFonts w:ascii="Arial" w:hAnsi="Arial" w:cs="Arial"/>
          <w:b/>
          <w:sz w:val="20"/>
          <w:szCs w:val="20"/>
          <w:lang w:val="en-GB"/>
        </w:rPr>
      </w:pPr>
      <w:r w:rsidRPr="00F90633">
        <w:rPr>
          <w:rFonts w:ascii="Arial" w:hAnsi="Arial" w:cs="Arial"/>
          <w:b/>
          <w:sz w:val="20"/>
          <w:szCs w:val="20"/>
          <w:lang w:val="en-GB"/>
        </w:rPr>
        <w:t>Employer’s notice:</w:t>
      </w:r>
    </w:p>
    <w:p w:rsidR="00C31A07" w:rsidRPr="00F90633" w:rsidRDefault="00C31A07" w:rsidP="00B578A8">
      <w:pPr>
        <w:ind w:left="540"/>
        <w:rPr>
          <w:rFonts w:ascii="Arial" w:hAnsi="Arial" w:cs="Arial"/>
          <w:sz w:val="20"/>
          <w:szCs w:val="20"/>
          <w:lang w:val="en-GB"/>
        </w:rPr>
      </w:pPr>
      <w:r w:rsidRPr="00F90633">
        <w:rPr>
          <w:rFonts w:ascii="Arial" w:hAnsi="Arial" w:cs="Arial"/>
          <w:sz w:val="20"/>
          <w:szCs w:val="20"/>
          <w:lang w:val="en-GB"/>
        </w:rPr>
        <w:t>The minimum period of notice (except in cases warranting summary dismissal) to which you are entitled is:</w:t>
      </w:r>
    </w:p>
    <w:p w:rsidR="00C31A07" w:rsidRPr="00F90633" w:rsidRDefault="00C31A07" w:rsidP="00B578A8">
      <w:pPr>
        <w:ind w:left="540"/>
        <w:rPr>
          <w:rFonts w:ascii="Arial" w:hAnsi="Arial" w:cs="Arial"/>
          <w:sz w:val="20"/>
          <w:szCs w:val="20"/>
          <w:lang w:val="en-GB"/>
        </w:rPr>
      </w:pPr>
    </w:p>
    <w:p w:rsidR="00C31A07" w:rsidRPr="00F90633" w:rsidRDefault="00C31A07" w:rsidP="00B578A8">
      <w:pPr>
        <w:tabs>
          <w:tab w:val="left" w:pos="4320"/>
          <w:tab w:val="left" w:pos="4860"/>
        </w:tabs>
        <w:ind w:left="540"/>
        <w:rPr>
          <w:rFonts w:ascii="Arial" w:hAnsi="Arial" w:cs="Arial"/>
          <w:sz w:val="20"/>
          <w:szCs w:val="20"/>
          <w:lang w:val="en-GB"/>
        </w:rPr>
      </w:pPr>
      <w:r w:rsidRPr="00F90633">
        <w:rPr>
          <w:rFonts w:ascii="Arial" w:hAnsi="Arial" w:cs="Arial"/>
          <w:sz w:val="20"/>
          <w:szCs w:val="20"/>
          <w:lang w:val="en-GB"/>
        </w:rPr>
        <w:t>Less than 5 years continuous service</w:t>
      </w:r>
      <w:r w:rsidRPr="00F90633">
        <w:rPr>
          <w:rFonts w:ascii="Arial" w:hAnsi="Arial" w:cs="Arial"/>
          <w:sz w:val="20"/>
          <w:szCs w:val="20"/>
          <w:lang w:val="en-GB"/>
        </w:rPr>
        <w:tab/>
        <w:t>=</w:t>
      </w:r>
      <w:r w:rsidRPr="00F90633">
        <w:rPr>
          <w:rFonts w:ascii="Arial" w:hAnsi="Arial" w:cs="Arial"/>
          <w:sz w:val="20"/>
          <w:szCs w:val="20"/>
          <w:lang w:val="en-GB"/>
        </w:rPr>
        <w:tab/>
        <w:t>4 weeks minimum notice</w:t>
      </w:r>
    </w:p>
    <w:p w:rsidR="00C31A07" w:rsidRPr="00F90633" w:rsidRDefault="00C31A07" w:rsidP="00B578A8">
      <w:pPr>
        <w:tabs>
          <w:tab w:val="left" w:pos="4320"/>
          <w:tab w:val="left" w:pos="4860"/>
        </w:tabs>
        <w:ind w:left="540"/>
        <w:rPr>
          <w:rFonts w:ascii="Arial" w:hAnsi="Arial" w:cs="Arial"/>
          <w:sz w:val="20"/>
          <w:szCs w:val="20"/>
          <w:lang w:val="en-GB"/>
        </w:rPr>
      </w:pPr>
      <w:r w:rsidRPr="00F90633">
        <w:rPr>
          <w:rFonts w:ascii="Arial" w:hAnsi="Arial" w:cs="Arial"/>
          <w:sz w:val="20"/>
          <w:szCs w:val="20"/>
          <w:lang w:val="en-GB"/>
        </w:rPr>
        <w:t>More than 5, but less than 12 years</w:t>
      </w:r>
      <w:r w:rsidRPr="00F90633">
        <w:rPr>
          <w:rFonts w:ascii="Arial" w:hAnsi="Arial" w:cs="Arial"/>
          <w:sz w:val="20"/>
          <w:szCs w:val="20"/>
          <w:lang w:val="en-GB"/>
        </w:rPr>
        <w:tab/>
        <w:t>=</w:t>
      </w:r>
      <w:r w:rsidRPr="00F90633">
        <w:rPr>
          <w:rFonts w:ascii="Arial" w:hAnsi="Arial" w:cs="Arial"/>
          <w:sz w:val="20"/>
          <w:szCs w:val="20"/>
          <w:lang w:val="en-GB"/>
        </w:rPr>
        <w:tab/>
        <w:t>1 additional week for each year</w:t>
      </w:r>
    </w:p>
    <w:p w:rsidR="00C31A07" w:rsidRPr="00F90633" w:rsidRDefault="00C31A07" w:rsidP="00B578A8">
      <w:pPr>
        <w:tabs>
          <w:tab w:val="left" w:pos="4320"/>
          <w:tab w:val="left" w:pos="4860"/>
        </w:tabs>
        <w:ind w:left="540"/>
        <w:rPr>
          <w:rFonts w:ascii="Arial" w:hAnsi="Arial" w:cs="Arial"/>
          <w:sz w:val="20"/>
          <w:szCs w:val="20"/>
          <w:lang w:val="en-GB"/>
        </w:rPr>
      </w:pPr>
      <w:r w:rsidRPr="00F90633">
        <w:rPr>
          <w:rFonts w:ascii="Arial" w:hAnsi="Arial" w:cs="Arial"/>
          <w:sz w:val="20"/>
          <w:szCs w:val="20"/>
          <w:lang w:val="en-GB"/>
        </w:rPr>
        <w:t>12 years or more</w:t>
      </w:r>
      <w:r w:rsidRPr="00F90633">
        <w:rPr>
          <w:rFonts w:ascii="Arial" w:hAnsi="Arial" w:cs="Arial"/>
          <w:sz w:val="20"/>
          <w:szCs w:val="20"/>
          <w:lang w:val="en-GB"/>
        </w:rPr>
        <w:tab/>
        <w:t>=</w:t>
      </w:r>
      <w:r w:rsidRPr="00F90633">
        <w:rPr>
          <w:rFonts w:ascii="Arial" w:hAnsi="Arial" w:cs="Arial"/>
          <w:sz w:val="20"/>
          <w:szCs w:val="20"/>
          <w:lang w:val="en-GB"/>
        </w:rPr>
        <w:tab/>
        <w:t>12 weeks</w:t>
      </w:r>
    </w:p>
    <w:p w:rsidR="00E30266" w:rsidRPr="00F90633" w:rsidRDefault="00E30266" w:rsidP="00B578A8">
      <w:pPr>
        <w:rPr>
          <w:rFonts w:ascii="Arial" w:hAnsi="Arial" w:cs="Arial"/>
          <w:sz w:val="20"/>
          <w:szCs w:val="20"/>
          <w:lang w:val="en-GB"/>
        </w:rPr>
      </w:pPr>
    </w:p>
    <w:p w:rsidR="00C31A07" w:rsidRPr="00F90633" w:rsidRDefault="00C31A07" w:rsidP="00B578A8">
      <w:pPr>
        <w:ind w:left="540"/>
        <w:rPr>
          <w:rFonts w:ascii="Arial" w:hAnsi="Arial" w:cs="Arial"/>
          <w:b/>
          <w:sz w:val="20"/>
          <w:szCs w:val="20"/>
          <w:lang w:val="en-GB"/>
        </w:rPr>
      </w:pPr>
      <w:r w:rsidRPr="00F90633">
        <w:rPr>
          <w:rFonts w:ascii="Arial" w:hAnsi="Arial" w:cs="Arial"/>
          <w:b/>
          <w:sz w:val="20"/>
          <w:szCs w:val="20"/>
          <w:lang w:val="en-GB"/>
        </w:rPr>
        <w:t>Employee’s notice:</w:t>
      </w:r>
    </w:p>
    <w:p w:rsidR="00C31A07" w:rsidRPr="00F90633" w:rsidRDefault="00C31A07" w:rsidP="00B578A8">
      <w:pPr>
        <w:ind w:left="540"/>
        <w:rPr>
          <w:rFonts w:ascii="Arial" w:hAnsi="Arial" w:cs="Arial"/>
          <w:sz w:val="20"/>
          <w:szCs w:val="20"/>
          <w:lang w:val="en-GB"/>
        </w:rPr>
      </w:pPr>
      <w:r w:rsidRPr="00F90633">
        <w:rPr>
          <w:rFonts w:ascii="Arial" w:hAnsi="Arial" w:cs="Arial"/>
          <w:sz w:val="20"/>
          <w:szCs w:val="20"/>
          <w:lang w:val="en-GB"/>
        </w:rPr>
        <w:t>Employees may terminate their employment with The School by giving notice according to Grade:</w:t>
      </w:r>
    </w:p>
    <w:p w:rsidR="00C31A07" w:rsidRPr="00F90633" w:rsidRDefault="00C31A07" w:rsidP="00B578A8">
      <w:pPr>
        <w:ind w:left="540"/>
        <w:rPr>
          <w:rFonts w:ascii="Arial" w:hAnsi="Arial" w:cs="Arial"/>
          <w:sz w:val="20"/>
          <w:szCs w:val="20"/>
          <w:lang w:val="en-GB"/>
        </w:rPr>
      </w:pPr>
    </w:p>
    <w:p w:rsidR="00C31A07" w:rsidRPr="00F90633" w:rsidRDefault="00C31A07" w:rsidP="00B578A8">
      <w:pPr>
        <w:numPr>
          <w:ilvl w:val="0"/>
          <w:numId w:val="8"/>
        </w:numPr>
        <w:tabs>
          <w:tab w:val="left" w:pos="1134"/>
          <w:tab w:val="left" w:pos="4820"/>
          <w:tab w:val="left" w:pos="5245"/>
        </w:tabs>
        <w:ind w:left="1134"/>
        <w:rPr>
          <w:rFonts w:ascii="Arial" w:hAnsi="Arial" w:cs="Arial"/>
          <w:sz w:val="20"/>
          <w:szCs w:val="20"/>
          <w:lang w:val="en-GB"/>
        </w:rPr>
      </w:pPr>
      <w:r w:rsidRPr="00F90633">
        <w:rPr>
          <w:rFonts w:ascii="Arial" w:hAnsi="Arial" w:cs="Arial"/>
          <w:sz w:val="20"/>
          <w:szCs w:val="20"/>
          <w:lang w:val="en-GB"/>
        </w:rPr>
        <w:t>For positions graded Scale1 to PO3</w:t>
      </w:r>
      <w:r w:rsidRPr="00F90633">
        <w:rPr>
          <w:rFonts w:ascii="Arial" w:hAnsi="Arial" w:cs="Arial"/>
          <w:sz w:val="20"/>
          <w:szCs w:val="20"/>
          <w:lang w:val="en-GB"/>
        </w:rPr>
        <w:tab/>
        <w:t>–</w:t>
      </w:r>
      <w:r w:rsidRPr="00F90633">
        <w:rPr>
          <w:rFonts w:ascii="Arial" w:hAnsi="Arial" w:cs="Arial"/>
          <w:sz w:val="20"/>
          <w:szCs w:val="20"/>
          <w:lang w:val="en-GB"/>
        </w:rPr>
        <w:tab/>
      </w:r>
      <w:r w:rsidR="00B90EB9" w:rsidRPr="00F90633">
        <w:rPr>
          <w:rFonts w:ascii="Arial" w:hAnsi="Arial" w:cs="Arial"/>
          <w:sz w:val="20"/>
          <w:szCs w:val="20"/>
          <w:lang w:val="en-GB"/>
        </w:rPr>
        <w:t>Four weeks’</w:t>
      </w:r>
      <w:r w:rsidRPr="00F90633">
        <w:rPr>
          <w:rFonts w:ascii="Arial" w:hAnsi="Arial" w:cs="Arial"/>
          <w:sz w:val="20"/>
          <w:szCs w:val="20"/>
          <w:lang w:val="en-GB"/>
        </w:rPr>
        <w:t xml:space="preserve"> written notice if you are paid </w:t>
      </w:r>
      <w:r w:rsidR="002860A4" w:rsidRPr="00F90633">
        <w:rPr>
          <w:rFonts w:ascii="Arial" w:hAnsi="Arial" w:cs="Arial"/>
          <w:sz w:val="20"/>
          <w:szCs w:val="20"/>
          <w:lang w:val="en-GB"/>
        </w:rPr>
        <w:t xml:space="preserve">        </w:t>
      </w:r>
      <w:r w:rsidRPr="00F90633">
        <w:rPr>
          <w:rFonts w:ascii="Arial" w:hAnsi="Arial" w:cs="Arial"/>
          <w:sz w:val="20"/>
          <w:szCs w:val="20"/>
          <w:lang w:val="en-GB"/>
        </w:rPr>
        <w:t>monthly.</w:t>
      </w:r>
    </w:p>
    <w:p w:rsidR="00C31A07" w:rsidRPr="00F90633" w:rsidRDefault="00C31A07" w:rsidP="00B578A8">
      <w:pPr>
        <w:numPr>
          <w:ilvl w:val="0"/>
          <w:numId w:val="8"/>
        </w:numPr>
        <w:tabs>
          <w:tab w:val="left" w:pos="1134"/>
          <w:tab w:val="left" w:pos="4820"/>
          <w:tab w:val="left" w:pos="5245"/>
        </w:tabs>
        <w:ind w:left="1134"/>
        <w:rPr>
          <w:rFonts w:ascii="Arial" w:hAnsi="Arial" w:cs="Arial"/>
          <w:sz w:val="20"/>
          <w:szCs w:val="20"/>
          <w:lang w:val="en-GB"/>
        </w:rPr>
      </w:pPr>
      <w:r w:rsidRPr="00F90633">
        <w:rPr>
          <w:rFonts w:ascii="Arial" w:hAnsi="Arial" w:cs="Arial"/>
          <w:sz w:val="20"/>
          <w:szCs w:val="20"/>
          <w:lang w:val="en-GB"/>
        </w:rPr>
        <w:t>For positions graded PO4 and above</w:t>
      </w:r>
      <w:r w:rsidRPr="00F90633">
        <w:rPr>
          <w:rFonts w:ascii="Arial" w:hAnsi="Arial" w:cs="Arial"/>
          <w:sz w:val="20"/>
          <w:szCs w:val="20"/>
          <w:lang w:val="en-GB"/>
        </w:rPr>
        <w:tab/>
        <w:t>–</w:t>
      </w:r>
      <w:r w:rsidRPr="00F90633">
        <w:rPr>
          <w:rFonts w:ascii="Arial" w:hAnsi="Arial" w:cs="Arial"/>
          <w:sz w:val="20"/>
          <w:szCs w:val="20"/>
          <w:lang w:val="en-GB"/>
        </w:rPr>
        <w:tab/>
        <w:t>eight weeks’ written notice</w:t>
      </w:r>
    </w:p>
    <w:p w:rsidR="00C31A07" w:rsidRPr="00F90633" w:rsidRDefault="00C31A07" w:rsidP="00B578A8">
      <w:pPr>
        <w:ind w:left="540"/>
        <w:rPr>
          <w:rFonts w:ascii="Arial" w:hAnsi="Arial" w:cs="Arial"/>
          <w:sz w:val="20"/>
          <w:szCs w:val="20"/>
          <w:lang w:val="en-GB"/>
        </w:rPr>
      </w:pPr>
    </w:p>
    <w:p w:rsidR="00C31A07" w:rsidRPr="00F90633" w:rsidRDefault="00C31A07" w:rsidP="00B578A8">
      <w:pPr>
        <w:ind w:left="540"/>
        <w:rPr>
          <w:rFonts w:ascii="Arial" w:hAnsi="Arial" w:cs="Arial"/>
          <w:sz w:val="20"/>
          <w:szCs w:val="20"/>
          <w:lang w:val="en-GB"/>
        </w:rPr>
      </w:pPr>
      <w:r w:rsidRPr="00F90633">
        <w:rPr>
          <w:rFonts w:ascii="Arial" w:hAnsi="Arial" w:cs="Arial"/>
          <w:sz w:val="20"/>
          <w:szCs w:val="20"/>
          <w:lang w:val="en-GB"/>
        </w:rPr>
        <w:t>Resignations should be given to your immediate supervisor and copied to the Business Manager/Bursar/Personnel department.</w:t>
      </w:r>
    </w:p>
    <w:p w:rsidR="00C31A07" w:rsidRPr="00F90633" w:rsidRDefault="00C31A07" w:rsidP="00B578A8">
      <w:pPr>
        <w:ind w:left="540"/>
        <w:rPr>
          <w:rFonts w:ascii="Arial" w:hAnsi="Arial" w:cs="Arial"/>
          <w:sz w:val="20"/>
          <w:szCs w:val="20"/>
          <w:lang w:val="en-GB"/>
        </w:rPr>
      </w:pPr>
    </w:p>
    <w:p w:rsidR="00B90EB9" w:rsidRPr="00F90633" w:rsidRDefault="00B90EB9" w:rsidP="00B578A8">
      <w:pPr>
        <w:pStyle w:val="BodyText"/>
        <w:ind w:left="510"/>
        <w:rPr>
          <w:rFonts w:cs="Arial"/>
          <w:b/>
          <w:sz w:val="20"/>
          <w:szCs w:val="20"/>
        </w:rPr>
      </w:pPr>
      <w:r w:rsidRPr="00F90633">
        <w:rPr>
          <w:rFonts w:cs="Arial"/>
          <w:b/>
          <w:sz w:val="20"/>
          <w:szCs w:val="20"/>
        </w:rPr>
        <w:t>Additional requirements</w:t>
      </w:r>
    </w:p>
    <w:p w:rsidR="00B90EB9" w:rsidRPr="00F90633" w:rsidRDefault="00B90EB9" w:rsidP="00B578A8">
      <w:pPr>
        <w:pStyle w:val="BodyText"/>
        <w:ind w:left="510"/>
        <w:rPr>
          <w:rFonts w:cs="Arial"/>
          <w:sz w:val="20"/>
          <w:szCs w:val="20"/>
        </w:rPr>
      </w:pPr>
      <w:r w:rsidRPr="00F90633">
        <w:rPr>
          <w:rFonts w:cs="Arial"/>
          <w:sz w:val="20"/>
          <w:szCs w:val="20"/>
        </w:rPr>
        <w:t>The school may, during the notice period, require you to remain away from work, regardless of whether the school or you gave notice. During this period you will continue to receive all salary and benefits but you may not undertake any employment or work on a self-employed basis without the school’s prior permission.</w:t>
      </w:r>
    </w:p>
    <w:p w:rsidR="00476FF7" w:rsidRPr="00F90633" w:rsidRDefault="00B90EB9" w:rsidP="00F90633">
      <w:pPr>
        <w:pStyle w:val="Heading2"/>
      </w:pPr>
      <w:r w:rsidRPr="00F90633">
        <w:t xml:space="preserve">Local Government </w:t>
      </w:r>
      <w:r w:rsidR="00476FF7" w:rsidRPr="00F90633">
        <w:t>Pension Scheme</w:t>
      </w:r>
    </w:p>
    <w:p w:rsidR="00B90EB9" w:rsidRPr="00F90633" w:rsidRDefault="00B90EB9" w:rsidP="00B578A8">
      <w:pPr>
        <w:pStyle w:val="Heading2"/>
        <w:numPr>
          <w:ilvl w:val="0"/>
          <w:numId w:val="0"/>
        </w:numPr>
        <w:spacing w:before="120"/>
        <w:ind w:left="539"/>
        <w:rPr>
          <w:rFonts w:ascii="Arial" w:hAnsi="Arial"/>
        </w:rPr>
      </w:pPr>
      <w:r w:rsidRPr="00F90633">
        <w:rPr>
          <w:rFonts w:ascii="Arial" w:hAnsi="Arial"/>
        </w:rPr>
        <w:t>The law requires all employers to automatically enrol their eligible jobholders into a workplace pension. You will be automatically enrolled into the LGPS scheme on your first day of service.</w:t>
      </w:r>
    </w:p>
    <w:p w:rsidR="00B90EB9" w:rsidRPr="00F90633" w:rsidRDefault="00B90EB9" w:rsidP="00B578A8">
      <w:pPr>
        <w:pStyle w:val="Heading2"/>
        <w:numPr>
          <w:ilvl w:val="0"/>
          <w:numId w:val="0"/>
        </w:numPr>
        <w:spacing w:before="120"/>
        <w:ind w:left="539"/>
        <w:rPr>
          <w:rFonts w:ascii="Arial" w:hAnsi="Arial"/>
        </w:rPr>
      </w:pPr>
      <w:r w:rsidRPr="00F90633">
        <w:rPr>
          <w:rFonts w:ascii="Arial" w:hAnsi="Arial"/>
        </w:rPr>
        <w:t>The scheme is contracted out of the State Earnings Related Pensions Scheme (SERPS) and accordingly, national insurance contributions are payable at the reduced rate. A contracting out certificate to this effect is in force.</w:t>
      </w:r>
    </w:p>
    <w:p w:rsidR="00476FF7" w:rsidRPr="00F90633" w:rsidRDefault="00476FF7" w:rsidP="00F90633">
      <w:pPr>
        <w:pStyle w:val="Heading2"/>
      </w:pPr>
      <w:r w:rsidRPr="00F90633">
        <w:t>Disciplinary Procedure</w:t>
      </w:r>
    </w:p>
    <w:p w:rsidR="00B90EB9" w:rsidRPr="00F90633" w:rsidRDefault="00B90EB9" w:rsidP="00B578A8">
      <w:pPr>
        <w:pStyle w:val="BodyText"/>
        <w:ind w:left="510"/>
        <w:rPr>
          <w:rFonts w:cs="Arial"/>
          <w:sz w:val="20"/>
          <w:szCs w:val="20"/>
        </w:rPr>
      </w:pPr>
      <w:r w:rsidRPr="00F90633">
        <w:rPr>
          <w:rFonts w:cs="Arial"/>
          <w:sz w:val="20"/>
          <w:szCs w:val="20"/>
        </w:rPr>
        <w:t>The disciplinary rules applicable to you are set out in the School’s Code of Conduct and Disciplinary Policy. You are strongly advised to familiarise yourself with the details of these documents which</w:t>
      </w:r>
      <w:r w:rsidR="009A71ED">
        <w:rPr>
          <w:rFonts w:cs="Arial"/>
          <w:sz w:val="20"/>
          <w:szCs w:val="20"/>
        </w:rPr>
        <w:t xml:space="preserve"> are to be found on the Services for Schools website</w:t>
      </w:r>
      <w:r w:rsidRPr="00F90633">
        <w:rPr>
          <w:rFonts w:cs="Arial"/>
          <w:sz w:val="20"/>
          <w:szCs w:val="20"/>
        </w:rPr>
        <w:t xml:space="preserve">. </w:t>
      </w:r>
    </w:p>
    <w:p w:rsidR="00B90EB9" w:rsidRPr="00F90633" w:rsidRDefault="00B90EB9" w:rsidP="00B578A8">
      <w:pPr>
        <w:pStyle w:val="BodyTextIndent3"/>
        <w:tabs>
          <w:tab w:val="clear" w:pos="-720"/>
          <w:tab w:val="clear" w:pos="0"/>
        </w:tabs>
        <w:ind w:left="540" w:firstLine="0"/>
        <w:rPr>
          <w:rFonts w:cs="Arial"/>
          <w:sz w:val="20"/>
          <w:szCs w:val="20"/>
        </w:rPr>
      </w:pPr>
    </w:p>
    <w:p w:rsidR="00B90EB9" w:rsidRPr="00F90633" w:rsidRDefault="00B90EB9" w:rsidP="00F90633">
      <w:pPr>
        <w:pStyle w:val="Heading2"/>
      </w:pPr>
      <w:r w:rsidRPr="00F90633">
        <w:t>Probationary Period</w:t>
      </w:r>
      <w:r w:rsidR="005B4F3F" w:rsidRPr="00F90633">
        <w:tab/>
      </w:r>
    </w:p>
    <w:p w:rsidR="00B90EB9" w:rsidRPr="005A22E4" w:rsidRDefault="00B90EB9" w:rsidP="00B578A8">
      <w:pPr>
        <w:ind w:left="510"/>
        <w:rPr>
          <w:rFonts w:ascii="Arial" w:hAnsi="Arial" w:cs="Arial"/>
          <w:sz w:val="20"/>
          <w:szCs w:val="20"/>
        </w:rPr>
      </w:pPr>
      <w:r w:rsidRPr="005A22E4">
        <w:rPr>
          <w:rFonts w:ascii="Arial" w:hAnsi="Arial" w:cs="Arial"/>
          <w:sz w:val="20"/>
          <w:szCs w:val="20"/>
          <w:lang w:val="en-GB"/>
        </w:rPr>
        <w:t>Your probationary period is set out on Page 1.</w:t>
      </w:r>
      <w:r w:rsidR="005B4F3F" w:rsidRPr="005A22E4">
        <w:rPr>
          <w:rFonts w:ascii="Arial" w:hAnsi="Arial" w:cs="Arial"/>
          <w:sz w:val="20"/>
          <w:szCs w:val="20"/>
          <w:lang w:val="en-GB"/>
        </w:rPr>
        <w:t xml:space="preserve"> </w:t>
      </w:r>
      <w:r w:rsidRPr="005A22E4">
        <w:rPr>
          <w:rFonts w:ascii="Arial" w:hAnsi="Arial" w:cs="Arial"/>
          <w:sz w:val="20"/>
          <w:szCs w:val="20"/>
        </w:rPr>
        <w:t>All new staff will need to satisfactorily complete a probation period before their appointment is confirmed.  During your probationary period, you will be expected to establish your suitability for the post.</w:t>
      </w:r>
    </w:p>
    <w:p w:rsidR="00B90EB9" w:rsidRPr="005A22E4" w:rsidRDefault="00B90EB9" w:rsidP="00B578A8">
      <w:pPr>
        <w:pStyle w:val="BodyTextIndent"/>
        <w:tabs>
          <w:tab w:val="clear" w:pos="-720"/>
          <w:tab w:val="clear" w:pos="360"/>
        </w:tabs>
        <w:ind w:left="540" w:firstLine="0"/>
        <w:jc w:val="left"/>
        <w:rPr>
          <w:rFonts w:cs="Arial"/>
        </w:rPr>
      </w:pPr>
    </w:p>
    <w:p w:rsidR="00B90EB9" w:rsidRPr="005A22E4" w:rsidRDefault="00B90EB9" w:rsidP="00B578A8">
      <w:pPr>
        <w:pStyle w:val="BodyTextIndent"/>
        <w:tabs>
          <w:tab w:val="clear" w:pos="-720"/>
          <w:tab w:val="clear" w:pos="360"/>
        </w:tabs>
        <w:ind w:left="540" w:firstLine="0"/>
        <w:jc w:val="left"/>
        <w:rPr>
          <w:rFonts w:cs="Arial"/>
        </w:rPr>
      </w:pPr>
      <w:r w:rsidRPr="005A22E4">
        <w:rPr>
          <w:rFonts w:cs="Arial"/>
        </w:rPr>
        <w:t xml:space="preserve">The probation period may be extended if deemed appropriate by the manager.  </w:t>
      </w:r>
      <w:r w:rsidRPr="005A22E4">
        <w:rPr>
          <w:rFonts w:cs="Arial"/>
          <w:spacing w:val="0"/>
        </w:rPr>
        <w:t>The appointment is subject to termination during any stage of the probation period, given the appropriate period of notice under the terms of employment.</w:t>
      </w:r>
    </w:p>
    <w:p w:rsidR="00B90EB9" w:rsidRPr="005A22E4" w:rsidRDefault="00B90EB9" w:rsidP="00B578A8">
      <w:pPr>
        <w:numPr>
          <w:ilvl w:val="12"/>
          <w:numId w:val="0"/>
        </w:numPr>
        <w:suppressAutoHyphens/>
        <w:ind w:left="540"/>
        <w:rPr>
          <w:rFonts w:ascii="Arial" w:hAnsi="Arial" w:cs="Arial"/>
          <w:spacing w:val="-3"/>
          <w:sz w:val="20"/>
          <w:szCs w:val="20"/>
          <w:lang w:val="en-GB"/>
        </w:rPr>
      </w:pPr>
    </w:p>
    <w:p w:rsidR="00B90EB9" w:rsidRPr="00F90633" w:rsidRDefault="00B90EB9" w:rsidP="00634422">
      <w:pPr>
        <w:pStyle w:val="BodyTextIndent"/>
        <w:tabs>
          <w:tab w:val="clear" w:pos="-720"/>
          <w:tab w:val="clear" w:pos="360"/>
        </w:tabs>
        <w:ind w:left="540" w:firstLine="0"/>
        <w:jc w:val="left"/>
        <w:rPr>
          <w:rFonts w:cs="Arial"/>
        </w:rPr>
      </w:pPr>
      <w:r w:rsidRPr="005A22E4">
        <w:rPr>
          <w:rFonts w:cs="Arial"/>
        </w:rPr>
        <w:t xml:space="preserve">On </w:t>
      </w:r>
      <w:r w:rsidRPr="005A22E4">
        <w:rPr>
          <w:rFonts w:cs="Arial"/>
          <w:spacing w:val="0"/>
        </w:rPr>
        <w:t>satisfactory</w:t>
      </w:r>
      <w:r w:rsidRPr="005A22E4">
        <w:rPr>
          <w:rFonts w:cs="Arial"/>
        </w:rPr>
        <w:t xml:space="preserve"> completion of the probationary period you will be notified in writing that your employment is confirmed.</w:t>
      </w:r>
    </w:p>
    <w:p w:rsidR="005B4F3F" w:rsidRPr="00F90633" w:rsidRDefault="005B4F3F" w:rsidP="00F90633">
      <w:pPr>
        <w:pStyle w:val="Heading2"/>
      </w:pPr>
      <w:r w:rsidRPr="00F90633">
        <w:t>Training</w:t>
      </w:r>
    </w:p>
    <w:p w:rsidR="00962ABE" w:rsidRDefault="00962ABE" w:rsidP="00962ABE">
      <w:pPr>
        <w:pStyle w:val="BodyTextIndent"/>
        <w:tabs>
          <w:tab w:val="clear" w:pos="-720"/>
          <w:tab w:val="clear" w:pos="360"/>
        </w:tabs>
        <w:ind w:left="540" w:firstLine="0"/>
        <w:jc w:val="left"/>
        <w:rPr>
          <w:rFonts w:cs="Arial"/>
          <w:szCs w:val="24"/>
          <w:lang w:eastAsia="en-GB"/>
        </w:rPr>
      </w:pPr>
      <w:r w:rsidRPr="005A22E4">
        <w:rPr>
          <w:rFonts w:cs="Arial"/>
          <w:spacing w:val="0"/>
        </w:rPr>
        <w:t>The</w:t>
      </w:r>
      <w:r w:rsidRPr="005A22E4">
        <w:rPr>
          <w:rFonts w:cs="Arial"/>
        </w:rPr>
        <w:t xml:space="preserve"> funded training associated with your Apprenticeship will be detailed for you in a separate document, and will depend on the specific apprenticeship.  You must comply with the training as set out.</w:t>
      </w:r>
    </w:p>
    <w:p w:rsidR="00962ABE" w:rsidRDefault="00962ABE" w:rsidP="00ED3B55">
      <w:pPr>
        <w:pStyle w:val="BodyTextIndent"/>
        <w:tabs>
          <w:tab w:val="clear" w:pos="-720"/>
          <w:tab w:val="clear" w:pos="360"/>
        </w:tabs>
        <w:ind w:left="510" w:firstLine="0"/>
        <w:jc w:val="left"/>
        <w:rPr>
          <w:rFonts w:cs="Arial"/>
          <w:shd w:val="clear" w:color="auto" w:fill="FFFFFF"/>
        </w:rPr>
      </w:pPr>
    </w:p>
    <w:p w:rsidR="00ED3B55" w:rsidRPr="00F90633" w:rsidRDefault="00962ABE" w:rsidP="00962ABE">
      <w:pPr>
        <w:pStyle w:val="BodyTextIndent"/>
        <w:tabs>
          <w:tab w:val="clear" w:pos="-720"/>
          <w:tab w:val="clear" w:pos="360"/>
        </w:tabs>
        <w:ind w:left="540" w:firstLine="0"/>
        <w:jc w:val="left"/>
        <w:rPr>
          <w:rFonts w:cs="Arial"/>
        </w:rPr>
      </w:pPr>
      <w:r>
        <w:rPr>
          <w:rFonts w:cs="Arial"/>
          <w:shd w:val="clear" w:color="auto" w:fill="FFFFFF"/>
        </w:rPr>
        <w:t xml:space="preserve">In </w:t>
      </w:r>
      <w:r w:rsidRPr="00962ABE">
        <w:rPr>
          <w:rFonts w:cs="Arial"/>
        </w:rPr>
        <w:t>addition</w:t>
      </w:r>
      <w:r>
        <w:rPr>
          <w:rFonts w:cs="Arial"/>
          <w:shd w:val="clear" w:color="auto" w:fill="FFFFFF"/>
        </w:rPr>
        <w:t>, y</w:t>
      </w:r>
      <w:r w:rsidR="00ED3B55" w:rsidRPr="00F90633">
        <w:rPr>
          <w:rFonts w:cs="Arial"/>
          <w:shd w:val="clear" w:color="auto" w:fill="FFFFFF"/>
        </w:rPr>
        <w:t xml:space="preserve">ou will be required to complete training on </w:t>
      </w:r>
      <w:r w:rsidR="00ED3B55" w:rsidRPr="0004558D">
        <w:rPr>
          <w:rFonts w:cs="Arial"/>
          <w:highlight w:val="lightGray"/>
          <w:shd w:val="clear" w:color="auto" w:fill="FFFFFF"/>
        </w:rPr>
        <w:t xml:space="preserve">[e.g. child safeguarding, health and safety and data protection] </w:t>
      </w:r>
      <w:r w:rsidR="00ED3B55" w:rsidRPr="0004558D">
        <w:rPr>
          <w:rFonts w:cs="Arial"/>
          <w:i/>
          <w:highlight w:val="lightGray"/>
          <w:shd w:val="clear" w:color="auto" w:fill="FFFFFF"/>
        </w:rPr>
        <w:t>amend as appropriate</w:t>
      </w:r>
      <w:r w:rsidR="00ED3B55" w:rsidRPr="0004558D">
        <w:rPr>
          <w:rFonts w:cs="Arial"/>
          <w:highlight w:val="lightGray"/>
          <w:shd w:val="clear" w:color="auto" w:fill="FFFFFF"/>
        </w:rPr>
        <w:t>.</w:t>
      </w:r>
    </w:p>
    <w:p w:rsidR="00ED3B55" w:rsidRPr="00F90633" w:rsidRDefault="00ED3B55" w:rsidP="00ED3B55">
      <w:pPr>
        <w:pStyle w:val="BodyTextIndent"/>
        <w:tabs>
          <w:tab w:val="clear" w:pos="-720"/>
          <w:tab w:val="clear" w:pos="360"/>
        </w:tabs>
        <w:ind w:left="540" w:firstLine="0"/>
        <w:jc w:val="left"/>
        <w:rPr>
          <w:rFonts w:cs="Arial"/>
        </w:rPr>
      </w:pPr>
    </w:p>
    <w:p w:rsidR="00634422" w:rsidRPr="00F90633" w:rsidRDefault="00634422" w:rsidP="00ED3B55">
      <w:pPr>
        <w:pStyle w:val="BodyTextIndent"/>
        <w:tabs>
          <w:tab w:val="clear" w:pos="-720"/>
          <w:tab w:val="clear" w:pos="360"/>
        </w:tabs>
        <w:ind w:left="540" w:firstLine="0"/>
        <w:jc w:val="left"/>
        <w:rPr>
          <w:rFonts w:cs="Arial"/>
        </w:rPr>
      </w:pPr>
      <w:r w:rsidRPr="00F90633">
        <w:rPr>
          <w:rFonts w:cs="Arial"/>
        </w:rPr>
        <w:t>You will be required to attend any additional training deemed appropriate by your manager.</w:t>
      </w:r>
    </w:p>
    <w:p w:rsidR="00634422" w:rsidRPr="00F90633" w:rsidRDefault="00634422" w:rsidP="00634422">
      <w:pPr>
        <w:jc w:val="both"/>
        <w:rPr>
          <w:rFonts w:ascii="Arial" w:hAnsi="Arial" w:cs="Arial"/>
          <w:sz w:val="20"/>
          <w:szCs w:val="20"/>
        </w:rPr>
      </w:pPr>
    </w:p>
    <w:p w:rsidR="00634422" w:rsidRPr="00F90633" w:rsidRDefault="00634422" w:rsidP="00634422">
      <w:pPr>
        <w:ind w:left="540"/>
        <w:jc w:val="both"/>
        <w:rPr>
          <w:rFonts w:ascii="Arial" w:hAnsi="Arial" w:cs="Arial"/>
          <w:sz w:val="20"/>
          <w:szCs w:val="20"/>
        </w:rPr>
      </w:pPr>
      <w:r w:rsidRPr="00F90633">
        <w:rPr>
          <w:rFonts w:ascii="Arial" w:hAnsi="Arial" w:cs="Arial"/>
          <w:sz w:val="20"/>
          <w:szCs w:val="20"/>
        </w:rPr>
        <w:t>You will be paid at your normal rate of pay for any mandatory training you undertake and the costs of mandatory training will be met by the School.</w:t>
      </w:r>
    </w:p>
    <w:p w:rsidR="00634422" w:rsidRPr="00F90633" w:rsidRDefault="00634422" w:rsidP="00634422">
      <w:pPr>
        <w:jc w:val="both"/>
        <w:rPr>
          <w:rFonts w:ascii="Arial" w:hAnsi="Arial" w:cs="Arial"/>
          <w:sz w:val="20"/>
          <w:szCs w:val="20"/>
        </w:rPr>
      </w:pPr>
    </w:p>
    <w:p w:rsidR="00634422" w:rsidRPr="00F90633" w:rsidRDefault="00634422" w:rsidP="000C1346">
      <w:pPr>
        <w:widowControl w:val="0"/>
        <w:ind w:firstLine="510"/>
        <w:rPr>
          <w:rFonts w:ascii="Arial" w:hAnsi="Arial" w:cs="Arial"/>
          <w:sz w:val="20"/>
          <w:szCs w:val="20"/>
          <w:lang w:eastAsia="en-GB"/>
        </w:rPr>
      </w:pPr>
      <w:r w:rsidRPr="00F90633">
        <w:rPr>
          <w:rFonts w:ascii="Arial" w:hAnsi="Arial" w:cs="Arial"/>
          <w:sz w:val="20"/>
          <w:szCs w:val="20"/>
        </w:rPr>
        <w:t>Attendance at training during work time or that incurs a cost is subject to management approval.</w:t>
      </w:r>
    </w:p>
    <w:p w:rsidR="005B4F3F" w:rsidRPr="00F90633" w:rsidRDefault="005B4F3F" w:rsidP="00F90633">
      <w:pPr>
        <w:pStyle w:val="Heading2"/>
      </w:pPr>
      <w:r w:rsidRPr="00F90633">
        <w:t>Health and Safety at Work</w:t>
      </w:r>
    </w:p>
    <w:p w:rsidR="005B4F3F" w:rsidRPr="00F90633" w:rsidRDefault="005B4F3F" w:rsidP="00B578A8">
      <w:pPr>
        <w:ind w:left="540"/>
        <w:rPr>
          <w:rFonts w:ascii="Arial" w:hAnsi="Arial" w:cs="Arial"/>
          <w:sz w:val="20"/>
          <w:szCs w:val="20"/>
          <w:lang w:val="en-GB"/>
        </w:rPr>
      </w:pPr>
      <w:r w:rsidRPr="00F90633">
        <w:rPr>
          <w:rFonts w:ascii="Arial" w:hAnsi="Arial" w:cs="Arial"/>
          <w:sz w:val="20"/>
          <w:szCs w:val="20"/>
          <w:lang w:val="en-GB"/>
        </w:rPr>
        <w:t>You should be aware that certain legal duties are imposed upon you whilst at work. These are:</w:t>
      </w:r>
    </w:p>
    <w:p w:rsidR="005B4F3F" w:rsidRPr="00F90633" w:rsidRDefault="005B4F3F" w:rsidP="00B578A8">
      <w:pPr>
        <w:pStyle w:val="ListBullet"/>
        <w:numPr>
          <w:ilvl w:val="0"/>
          <w:numId w:val="27"/>
        </w:numPr>
        <w:ind w:left="1418" w:hanging="425"/>
        <w:jc w:val="left"/>
      </w:pPr>
      <w:r w:rsidRPr="00F90633">
        <w:t>To take reasonable care of your own health &amp; safety and of the health &amp; safety of persons who may be affected by your acts or omissions at work.</w:t>
      </w:r>
    </w:p>
    <w:p w:rsidR="005B4F3F" w:rsidRPr="00F90633" w:rsidRDefault="005B4F3F" w:rsidP="00B578A8">
      <w:pPr>
        <w:pStyle w:val="ListBullet"/>
        <w:numPr>
          <w:ilvl w:val="0"/>
          <w:numId w:val="27"/>
        </w:numPr>
        <w:ind w:left="1418" w:hanging="425"/>
        <w:jc w:val="left"/>
      </w:pPr>
      <w:r w:rsidRPr="00F90633">
        <w:t>To co-operate with your employer or any person so far as necessary to enable any duty or requirement imposed by a statutory provision to be carried out or complied with.</w:t>
      </w:r>
    </w:p>
    <w:p w:rsidR="005B4F3F" w:rsidRPr="00F90633" w:rsidRDefault="005B4F3F" w:rsidP="00B578A8">
      <w:pPr>
        <w:pStyle w:val="ListBullet"/>
        <w:numPr>
          <w:ilvl w:val="0"/>
          <w:numId w:val="27"/>
        </w:numPr>
        <w:ind w:left="1418" w:hanging="425"/>
        <w:jc w:val="left"/>
      </w:pPr>
      <w:r w:rsidRPr="00F90633">
        <w:t>To neither intentionally nor recklessly interfere with or misuse anything provided in the interests of health &amp; safety or welfare in pursuance of any of the relevant statutory provisions.</w:t>
      </w:r>
    </w:p>
    <w:p w:rsidR="005B4F3F" w:rsidRPr="00F90633" w:rsidRDefault="005B4F3F" w:rsidP="00B578A8">
      <w:pPr>
        <w:ind w:left="540"/>
        <w:rPr>
          <w:rFonts w:ascii="Arial" w:hAnsi="Arial" w:cs="Arial"/>
          <w:sz w:val="20"/>
          <w:szCs w:val="20"/>
          <w:lang w:val="en-GB"/>
        </w:rPr>
      </w:pPr>
      <w:r w:rsidRPr="00F90633">
        <w:rPr>
          <w:rFonts w:ascii="Arial" w:hAnsi="Arial" w:cs="Arial"/>
          <w:sz w:val="20"/>
          <w:szCs w:val="20"/>
        </w:rPr>
        <w:tab/>
      </w:r>
      <w:r w:rsidRPr="00F90633">
        <w:rPr>
          <w:rFonts w:ascii="Arial" w:hAnsi="Arial" w:cs="Arial"/>
          <w:sz w:val="20"/>
          <w:szCs w:val="20"/>
          <w:lang w:val="en-GB"/>
        </w:rPr>
        <w:t>A copy of the School’s health and safety policy is available from the School office.</w:t>
      </w:r>
    </w:p>
    <w:p w:rsidR="005B4F3F" w:rsidRPr="00F90633" w:rsidRDefault="005B4F3F" w:rsidP="00F90633">
      <w:pPr>
        <w:pStyle w:val="Heading2"/>
      </w:pPr>
      <w:r w:rsidRPr="00F90633">
        <w:t>Political restriction</w:t>
      </w:r>
    </w:p>
    <w:p w:rsidR="005B4F3F" w:rsidRPr="00F90633" w:rsidRDefault="005B4F3F" w:rsidP="00B578A8">
      <w:pPr>
        <w:pStyle w:val="BodyText"/>
        <w:ind w:left="720"/>
        <w:rPr>
          <w:rFonts w:cs="Arial"/>
          <w:sz w:val="20"/>
          <w:szCs w:val="20"/>
        </w:rPr>
      </w:pPr>
      <w:r w:rsidRPr="00F90633">
        <w:rPr>
          <w:rFonts w:cs="Arial"/>
          <w:sz w:val="20"/>
          <w:szCs w:val="20"/>
        </w:rPr>
        <w:t>The Local Government and Housing Act, 1989, restricts staff in some Council posts from undertaking certain political activities. Posts grades at spinal column point 44 and above are automatically on the Council’s list of politically restricted jobs.</w:t>
      </w:r>
    </w:p>
    <w:p w:rsidR="005B4F3F" w:rsidRPr="00F90633" w:rsidRDefault="005B4F3F" w:rsidP="00F90633">
      <w:pPr>
        <w:pStyle w:val="Heading2"/>
      </w:pPr>
      <w:r w:rsidRPr="00F90633">
        <w:t>Declaration of pecuniary and personal interests</w:t>
      </w:r>
    </w:p>
    <w:p w:rsidR="005B4F3F" w:rsidRPr="00F90633" w:rsidRDefault="005B4F3F" w:rsidP="00B578A8">
      <w:pPr>
        <w:pStyle w:val="BodyText"/>
        <w:ind w:left="720"/>
        <w:rPr>
          <w:rFonts w:cs="Arial"/>
          <w:sz w:val="20"/>
          <w:szCs w:val="20"/>
        </w:rPr>
      </w:pPr>
      <w:r w:rsidRPr="00F90633">
        <w:rPr>
          <w:rFonts w:cs="Arial"/>
          <w:sz w:val="20"/>
          <w:szCs w:val="20"/>
        </w:rPr>
        <w:t>The Council believes that the people of Hackney have the right to expect the highest standards of conduct from employees, and that employees have an obligation to avoid conflicts between their private interests and their duty to the Council. The Council has established a central register of officers’ interests. If your post is spinal column point 33 or above, you are required to complete and return a declaration of interests form (available from your manager). You are also required to update the register if there are changes to your personal or pecuniary interests. The form itself gives you more details.</w:t>
      </w:r>
    </w:p>
    <w:p w:rsidR="005B4F3F" w:rsidRPr="00F90633" w:rsidRDefault="005B4F3F" w:rsidP="00F90633">
      <w:pPr>
        <w:pStyle w:val="Heading2"/>
      </w:pPr>
      <w:r w:rsidRPr="00F90633">
        <w:t>Additional employment</w:t>
      </w:r>
    </w:p>
    <w:p w:rsidR="005B4F3F" w:rsidRPr="00F90633" w:rsidRDefault="005B4F3F" w:rsidP="00B578A8">
      <w:pPr>
        <w:pStyle w:val="BodyText"/>
        <w:ind w:left="720"/>
        <w:rPr>
          <w:rFonts w:cs="Arial"/>
          <w:sz w:val="20"/>
          <w:szCs w:val="20"/>
        </w:rPr>
      </w:pPr>
      <w:r w:rsidRPr="00F90633">
        <w:rPr>
          <w:rFonts w:cs="Arial"/>
          <w:sz w:val="20"/>
          <w:szCs w:val="20"/>
        </w:rPr>
        <w:t xml:space="preserve">You are required to inform your line manager / service head of any additional employment (paid or unpaid) within or outside of the Council. </w:t>
      </w:r>
    </w:p>
    <w:p w:rsidR="005B4F3F" w:rsidRPr="00F90633" w:rsidRDefault="005B4F3F" w:rsidP="00F90633">
      <w:pPr>
        <w:pStyle w:val="Heading2"/>
      </w:pPr>
      <w:r w:rsidRPr="00F90633">
        <w:t xml:space="preserve">Membership of a Trade Union </w:t>
      </w:r>
    </w:p>
    <w:p w:rsidR="005B4F3F" w:rsidRPr="00F90633" w:rsidRDefault="005B4F3F" w:rsidP="00B578A8">
      <w:pPr>
        <w:pStyle w:val="BodyText"/>
        <w:ind w:left="720"/>
        <w:rPr>
          <w:rFonts w:cs="Arial"/>
          <w:sz w:val="20"/>
          <w:szCs w:val="20"/>
        </w:rPr>
      </w:pPr>
      <w:r w:rsidRPr="00F90633">
        <w:rPr>
          <w:rFonts w:cs="Arial"/>
          <w:sz w:val="20"/>
          <w:szCs w:val="20"/>
        </w:rPr>
        <w:t>The following rights exist in respect to membership and activities:</w:t>
      </w:r>
    </w:p>
    <w:p w:rsidR="005B4F3F" w:rsidRPr="00F90633" w:rsidRDefault="005B4F3F" w:rsidP="00B578A8">
      <w:pPr>
        <w:suppressAutoHyphens/>
        <w:ind w:left="540"/>
        <w:rPr>
          <w:rFonts w:ascii="Arial" w:hAnsi="Arial" w:cs="Arial"/>
          <w:spacing w:val="-3"/>
          <w:sz w:val="20"/>
          <w:szCs w:val="20"/>
          <w:lang w:val="en-GB"/>
        </w:rPr>
      </w:pPr>
    </w:p>
    <w:p w:rsidR="005B4F3F" w:rsidRPr="00F90633" w:rsidRDefault="005B4F3F" w:rsidP="00B578A8">
      <w:pPr>
        <w:numPr>
          <w:ilvl w:val="0"/>
          <w:numId w:val="29"/>
        </w:numPr>
        <w:tabs>
          <w:tab w:val="clear" w:pos="907"/>
          <w:tab w:val="num" w:pos="1418"/>
        </w:tabs>
        <w:suppressAutoHyphens/>
        <w:ind w:left="1418" w:hanging="425"/>
        <w:rPr>
          <w:rFonts w:ascii="Arial" w:hAnsi="Arial" w:cs="Arial"/>
          <w:spacing w:val="-3"/>
          <w:sz w:val="20"/>
          <w:szCs w:val="20"/>
          <w:lang w:val="en-GB"/>
        </w:rPr>
      </w:pPr>
      <w:r w:rsidRPr="00F90633">
        <w:rPr>
          <w:rFonts w:ascii="Arial" w:hAnsi="Arial" w:cs="Arial"/>
          <w:spacing w:val="-3"/>
          <w:sz w:val="20"/>
          <w:szCs w:val="20"/>
          <w:lang w:val="en-GB"/>
        </w:rPr>
        <w:t>the right to be a member of such Trade Union as you may choose;</w:t>
      </w:r>
    </w:p>
    <w:p w:rsidR="005B4F3F" w:rsidRPr="00F90633" w:rsidRDefault="005B4F3F" w:rsidP="00B578A8">
      <w:pPr>
        <w:numPr>
          <w:ilvl w:val="0"/>
          <w:numId w:val="29"/>
        </w:numPr>
        <w:tabs>
          <w:tab w:val="clear" w:pos="907"/>
          <w:tab w:val="num" w:pos="1418"/>
        </w:tabs>
        <w:suppressAutoHyphens/>
        <w:ind w:left="1418" w:hanging="425"/>
        <w:rPr>
          <w:rFonts w:ascii="Arial" w:hAnsi="Arial" w:cs="Arial"/>
          <w:spacing w:val="-3"/>
          <w:sz w:val="20"/>
          <w:szCs w:val="20"/>
          <w:lang w:val="en-GB"/>
        </w:rPr>
      </w:pPr>
      <w:r w:rsidRPr="00F90633">
        <w:rPr>
          <w:rFonts w:ascii="Arial" w:hAnsi="Arial" w:cs="Arial"/>
          <w:spacing w:val="-3"/>
          <w:sz w:val="20"/>
          <w:szCs w:val="20"/>
          <w:lang w:val="en-GB"/>
        </w:rPr>
        <w:t>the right not to belong to a Trade Union;</w:t>
      </w:r>
    </w:p>
    <w:p w:rsidR="005B4F3F" w:rsidRPr="00F90633" w:rsidRDefault="005B4F3F" w:rsidP="00B578A8">
      <w:pPr>
        <w:numPr>
          <w:ilvl w:val="0"/>
          <w:numId w:val="29"/>
        </w:numPr>
        <w:tabs>
          <w:tab w:val="clear" w:pos="907"/>
          <w:tab w:val="num" w:pos="1418"/>
        </w:tabs>
        <w:suppressAutoHyphens/>
        <w:ind w:left="1418" w:hanging="425"/>
        <w:rPr>
          <w:rFonts w:ascii="Arial" w:hAnsi="Arial" w:cs="Arial"/>
          <w:spacing w:val="-3"/>
          <w:sz w:val="20"/>
          <w:szCs w:val="20"/>
          <w:lang w:val="en-GB"/>
        </w:rPr>
      </w:pPr>
      <w:r w:rsidRPr="00F90633">
        <w:rPr>
          <w:rFonts w:ascii="Arial" w:hAnsi="Arial" w:cs="Arial"/>
          <w:spacing w:val="-3"/>
          <w:sz w:val="20"/>
          <w:szCs w:val="20"/>
          <w:lang w:val="en-GB"/>
        </w:rPr>
        <w:t>the right where you are a member of a recognised Trade Union to take part in its activities at appropriate times and to seek election to office in the union, and to hold office in the union.</w:t>
      </w:r>
    </w:p>
    <w:p w:rsidR="005B4F3F" w:rsidRPr="00F90633" w:rsidRDefault="005B4F3F" w:rsidP="00B578A8">
      <w:pPr>
        <w:tabs>
          <w:tab w:val="num" w:pos="1418"/>
        </w:tabs>
        <w:suppressAutoHyphens/>
        <w:ind w:left="1418" w:hanging="425"/>
        <w:rPr>
          <w:rFonts w:ascii="Arial" w:hAnsi="Arial" w:cs="Arial"/>
          <w:spacing w:val="-3"/>
          <w:sz w:val="20"/>
          <w:szCs w:val="20"/>
          <w:lang w:val="en-GB"/>
        </w:rPr>
      </w:pPr>
    </w:p>
    <w:p w:rsidR="005B4F3F" w:rsidRPr="00F90633" w:rsidRDefault="005B4F3F" w:rsidP="00B578A8">
      <w:pPr>
        <w:pStyle w:val="BodyText"/>
        <w:ind w:left="720"/>
        <w:rPr>
          <w:rFonts w:cs="Arial"/>
          <w:sz w:val="20"/>
          <w:szCs w:val="20"/>
        </w:rPr>
      </w:pPr>
      <w:r w:rsidRPr="00F90633">
        <w:rPr>
          <w:rFonts w:cs="Arial"/>
          <w:sz w:val="20"/>
          <w:szCs w:val="20"/>
        </w:rPr>
        <w:t xml:space="preserve">The School, as your employer, supports the system of collective bargaining in every way and believes in the principle of solving industrial relations problems by discussion and agreement.  The School recognises the following Trade Unions for collective bargaining </w:t>
      </w:r>
      <w:r w:rsidR="002E139A" w:rsidRPr="00F90633">
        <w:rPr>
          <w:rFonts w:cs="Arial"/>
          <w:sz w:val="20"/>
          <w:szCs w:val="20"/>
        </w:rPr>
        <w:t>purposes: UNISON, UNITE, GMB, NEU</w:t>
      </w:r>
      <w:r w:rsidRPr="00F90633">
        <w:rPr>
          <w:rFonts w:cs="Arial"/>
          <w:sz w:val="20"/>
          <w:szCs w:val="20"/>
        </w:rPr>
        <w:t xml:space="preserve">, NAHT, </w:t>
      </w:r>
      <w:r w:rsidR="00AE017D" w:rsidRPr="00F90633">
        <w:rPr>
          <w:rFonts w:cs="Arial"/>
          <w:sz w:val="20"/>
          <w:szCs w:val="20"/>
        </w:rPr>
        <w:t>Voice</w:t>
      </w:r>
      <w:r w:rsidRPr="00F90633">
        <w:rPr>
          <w:rFonts w:cs="Arial"/>
          <w:sz w:val="20"/>
          <w:szCs w:val="20"/>
        </w:rPr>
        <w:t>, NASUWT and ASCL.</w:t>
      </w:r>
    </w:p>
    <w:p w:rsidR="00AA77E8" w:rsidRPr="00F90633" w:rsidRDefault="00AA77E8" w:rsidP="00F90633">
      <w:pPr>
        <w:pStyle w:val="Heading2"/>
      </w:pPr>
      <w:r w:rsidRPr="00F90633">
        <w:t>Equal opportunities in employment</w:t>
      </w:r>
    </w:p>
    <w:p w:rsidR="00F24DA8" w:rsidRPr="00F90633" w:rsidRDefault="00AA77E8" w:rsidP="00B578A8">
      <w:pPr>
        <w:pStyle w:val="BodyText"/>
        <w:ind w:left="720"/>
        <w:rPr>
          <w:rFonts w:cs="Arial"/>
          <w:sz w:val="20"/>
          <w:szCs w:val="20"/>
        </w:rPr>
      </w:pPr>
      <w:r w:rsidRPr="00F90633">
        <w:rPr>
          <w:rFonts w:cs="Arial"/>
          <w:sz w:val="20"/>
          <w:szCs w:val="20"/>
        </w:rPr>
        <w:t>The School is an equal opportunities employer. All employees are required to carry out duties in the context of and in compliance with the Council’s equal opportunities policies.</w:t>
      </w:r>
    </w:p>
    <w:p w:rsidR="002860A4" w:rsidRPr="00F90633" w:rsidRDefault="002860A4" w:rsidP="00E83498">
      <w:pPr>
        <w:rPr>
          <w:rFonts w:ascii="Arial" w:hAnsi="Arial" w:cs="Arial"/>
          <w:sz w:val="20"/>
          <w:szCs w:val="20"/>
        </w:rPr>
      </w:pPr>
    </w:p>
    <w:p w:rsidR="00422C9B" w:rsidRPr="00F90633" w:rsidRDefault="00FE63C4" w:rsidP="00F90633">
      <w:pPr>
        <w:pStyle w:val="Heading2"/>
      </w:pPr>
      <w:r>
        <w:t>Apprenticeship</w:t>
      </w:r>
      <w:r w:rsidR="00422C9B" w:rsidRPr="00F90633">
        <w:t xml:space="preserve"> contract</w:t>
      </w:r>
    </w:p>
    <w:p w:rsidR="00FE63C4" w:rsidRPr="00962ABE" w:rsidRDefault="00FE63C4" w:rsidP="00962ABE">
      <w:pPr>
        <w:widowControl w:val="0"/>
        <w:autoSpaceDE w:val="0"/>
        <w:autoSpaceDN w:val="0"/>
        <w:adjustRightInd w:val="0"/>
        <w:ind w:left="567"/>
        <w:rPr>
          <w:rFonts w:ascii="Arial" w:hAnsi="Arial" w:cs="Arial"/>
          <w:spacing w:val="-3"/>
          <w:sz w:val="20"/>
          <w:szCs w:val="20"/>
          <w:lang w:val="en-GB"/>
        </w:rPr>
      </w:pPr>
      <w:r w:rsidRPr="005A22E4">
        <w:rPr>
          <w:rFonts w:ascii="Arial" w:hAnsi="Arial" w:cs="Arial"/>
          <w:spacing w:val="-3"/>
          <w:sz w:val="20"/>
          <w:szCs w:val="20"/>
          <w:lang w:val="en-GB"/>
        </w:rPr>
        <w:t>Your employment will be an Apprenticeship basis and will start</w:t>
      </w:r>
      <w:r w:rsidR="00422C9B" w:rsidRPr="005A22E4">
        <w:rPr>
          <w:rFonts w:ascii="Arial" w:hAnsi="Arial" w:cs="Arial"/>
          <w:spacing w:val="-3"/>
          <w:sz w:val="20"/>
          <w:szCs w:val="20"/>
          <w:lang w:val="en-GB"/>
        </w:rPr>
        <w:t xml:space="preserve"> on </w:t>
      </w:r>
      <w:r w:rsidR="00422C9B" w:rsidRPr="005A22E4">
        <w:rPr>
          <w:rFonts w:ascii="Arial" w:hAnsi="Arial" w:cs="Arial"/>
          <w:spacing w:val="-3"/>
          <w:sz w:val="20"/>
          <w:szCs w:val="20"/>
          <w:lang w:val="en-GB"/>
        </w:rPr>
        <w:fldChar w:fldCharType="begin"/>
      </w:r>
      <w:r w:rsidR="00422C9B" w:rsidRPr="005A22E4">
        <w:rPr>
          <w:rFonts w:ascii="Arial" w:hAnsi="Arial" w:cs="Arial"/>
          <w:spacing w:val="-3"/>
          <w:sz w:val="20"/>
          <w:szCs w:val="20"/>
          <w:lang w:val="en-GB"/>
        </w:rPr>
        <w:instrText xml:space="preserve"> REF Startdate \h </w:instrText>
      </w:r>
      <w:r w:rsidR="00422C9B" w:rsidRPr="005A22E4">
        <w:rPr>
          <w:rFonts w:ascii="Arial" w:hAnsi="Arial" w:cs="Arial"/>
          <w:spacing w:val="-3"/>
          <w:sz w:val="20"/>
          <w:szCs w:val="20"/>
          <w:lang w:val="en-GB"/>
        </w:rPr>
      </w:r>
      <w:r w:rsidR="00B578A8" w:rsidRPr="005A22E4">
        <w:rPr>
          <w:rFonts w:ascii="Arial" w:hAnsi="Arial" w:cs="Arial"/>
          <w:spacing w:val="-3"/>
          <w:sz w:val="20"/>
          <w:szCs w:val="20"/>
          <w:lang w:val="en-GB"/>
        </w:rPr>
        <w:instrText xml:space="preserve"> \* MERGEFORMAT </w:instrText>
      </w:r>
      <w:r w:rsidR="00422C9B" w:rsidRPr="005A22E4">
        <w:rPr>
          <w:rFonts w:ascii="Arial" w:hAnsi="Arial" w:cs="Arial"/>
          <w:spacing w:val="-3"/>
          <w:sz w:val="20"/>
          <w:szCs w:val="20"/>
          <w:lang w:val="en-GB"/>
        </w:rPr>
        <w:fldChar w:fldCharType="separate"/>
      </w:r>
      <w:r w:rsidR="00F90633" w:rsidRPr="005A22E4">
        <w:rPr>
          <w:rFonts w:ascii="Arial" w:hAnsi="Arial" w:cs="Arial"/>
          <w:bCs/>
          <w:noProof/>
          <w:sz w:val="20"/>
          <w:szCs w:val="20"/>
          <w:lang w:val="en-GB"/>
        </w:rPr>
        <w:t>{START DATE}</w:t>
      </w:r>
      <w:r w:rsidR="00422C9B" w:rsidRPr="005A22E4">
        <w:rPr>
          <w:rFonts w:ascii="Arial" w:hAnsi="Arial" w:cs="Arial"/>
          <w:spacing w:val="-3"/>
          <w:sz w:val="20"/>
          <w:szCs w:val="20"/>
          <w:lang w:val="en-GB"/>
        </w:rPr>
        <w:fldChar w:fldCharType="end"/>
      </w:r>
      <w:r w:rsidR="00422C9B" w:rsidRPr="005A22E4">
        <w:rPr>
          <w:rFonts w:ascii="Arial" w:hAnsi="Arial" w:cs="Arial"/>
          <w:spacing w:val="-3"/>
          <w:sz w:val="20"/>
          <w:szCs w:val="20"/>
          <w:lang w:val="en-GB"/>
        </w:rPr>
        <w:t xml:space="preserve"> and continuing until </w:t>
      </w:r>
      <w:r w:rsidR="00422C9B" w:rsidRPr="005A22E4">
        <w:rPr>
          <w:rFonts w:ascii="Arial" w:hAnsi="Arial" w:cs="Arial"/>
          <w:spacing w:val="-3"/>
          <w:sz w:val="20"/>
          <w:szCs w:val="20"/>
          <w:lang w:val="en-GB"/>
        </w:rPr>
        <w:fldChar w:fldCharType="begin"/>
      </w:r>
      <w:r w:rsidR="00422C9B" w:rsidRPr="005A22E4">
        <w:rPr>
          <w:rFonts w:ascii="Arial" w:hAnsi="Arial" w:cs="Arial"/>
          <w:spacing w:val="-3"/>
          <w:sz w:val="20"/>
          <w:szCs w:val="20"/>
          <w:lang w:val="en-GB"/>
        </w:rPr>
        <w:instrText xml:space="preserve"> REF enddate \h </w:instrText>
      </w:r>
      <w:r w:rsidR="00422C9B" w:rsidRPr="005A22E4">
        <w:rPr>
          <w:rFonts w:ascii="Arial" w:hAnsi="Arial" w:cs="Arial"/>
          <w:spacing w:val="-3"/>
          <w:sz w:val="20"/>
          <w:szCs w:val="20"/>
          <w:lang w:val="en-GB"/>
        </w:rPr>
      </w:r>
      <w:r w:rsidR="00B578A8" w:rsidRPr="005A22E4">
        <w:rPr>
          <w:rFonts w:ascii="Arial" w:hAnsi="Arial" w:cs="Arial"/>
          <w:spacing w:val="-3"/>
          <w:sz w:val="20"/>
          <w:szCs w:val="20"/>
          <w:lang w:val="en-GB"/>
        </w:rPr>
        <w:instrText xml:space="preserve"> \* MERGEFORMAT </w:instrText>
      </w:r>
      <w:r w:rsidR="00422C9B" w:rsidRPr="005A22E4">
        <w:rPr>
          <w:rFonts w:ascii="Arial" w:hAnsi="Arial" w:cs="Arial"/>
          <w:spacing w:val="-3"/>
          <w:sz w:val="20"/>
          <w:szCs w:val="20"/>
          <w:lang w:val="en-GB"/>
        </w:rPr>
        <w:fldChar w:fldCharType="separate"/>
      </w:r>
      <w:r w:rsidR="00F90633" w:rsidRPr="005A22E4">
        <w:rPr>
          <w:rFonts w:ascii="Arial" w:hAnsi="Arial" w:cs="Arial"/>
          <w:noProof/>
          <w:sz w:val="20"/>
          <w:szCs w:val="20"/>
          <w:lang w:val="en-GB"/>
        </w:rPr>
        <w:t>{END DATE}</w:t>
      </w:r>
      <w:r w:rsidR="00422C9B" w:rsidRPr="005A22E4">
        <w:rPr>
          <w:rFonts w:ascii="Arial" w:hAnsi="Arial" w:cs="Arial"/>
          <w:spacing w:val="-3"/>
          <w:sz w:val="20"/>
          <w:szCs w:val="20"/>
          <w:lang w:val="en-GB"/>
        </w:rPr>
        <w:fldChar w:fldCharType="end"/>
      </w:r>
      <w:r w:rsidRPr="005A22E4">
        <w:rPr>
          <w:rFonts w:ascii="Arial" w:hAnsi="Arial" w:cs="Arial"/>
          <w:spacing w:val="-3"/>
          <w:sz w:val="20"/>
          <w:szCs w:val="20"/>
          <w:lang w:val="en-GB"/>
        </w:rPr>
        <w:t>.</w:t>
      </w:r>
      <w:r>
        <w:rPr>
          <w:rFonts w:ascii="Arial" w:hAnsi="Arial" w:cs="Arial"/>
          <w:spacing w:val="-3"/>
          <w:sz w:val="20"/>
          <w:szCs w:val="20"/>
          <w:lang w:val="en-GB"/>
        </w:rPr>
        <w:t xml:space="preserve"> </w:t>
      </w:r>
    </w:p>
    <w:p w:rsidR="00422C9B" w:rsidRPr="00F90633" w:rsidRDefault="00422C9B" w:rsidP="00AA77E8">
      <w:pPr>
        <w:ind w:left="539"/>
        <w:rPr>
          <w:rFonts w:ascii="Arial" w:hAnsi="Arial" w:cs="Arial"/>
          <w:sz w:val="20"/>
          <w:szCs w:val="20"/>
          <w:lang w:val="en-GB"/>
        </w:rPr>
      </w:pPr>
    </w:p>
    <w:p w:rsidR="00A265F9" w:rsidRPr="00F90633" w:rsidRDefault="00A265F9" w:rsidP="00D50810">
      <w:pPr>
        <w:ind w:left="540"/>
        <w:rPr>
          <w:rFonts w:ascii="Arial" w:hAnsi="Arial" w:cs="Arial"/>
          <w:b/>
          <w:sz w:val="20"/>
          <w:szCs w:val="20"/>
          <w:lang w:val="en-GB"/>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57" w:type="dxa"/>
        </w:tblCellMar>
        <w:tblLook w:val="04A0" w:firstRow="1" w:lastRow="0" w:firstColumn="1" w:lastColumn="0" w:noHBand="0" w:noVBand="1"/>
      </w:tblPr>
      <w:tblGrid>
        <w:gridCol w:w="1266"/>
        <w:gridCol w:w="3554"/>
        <w:gridCol w:w="284"/>
        <w:gridCol w:w="1260"/>
        <w:gridCol w:w="3276"/>
      </w:tblGrid>
      <w:tr w:rsidR="000C0894" w:rsidRPr="00F90633" w:rsidTr="00A265F9">
        <w:trPr>
          <w:trHeight w:hRule="exact" w:val="113"/>
        </w:trPr>
        <w:tc>
          <w:tcPr>
            <w:tcW w:w="4820" w:type="dxa"/>
            <w:gridSpan w:val="2"/>
            <w:tcBorders>
              <w:top w:val="single" w:sz="4" w:space="0" w:color="auto"/>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c>
          <w:tcPr>
            <w:tcW w:w="284" w:type="dxa"/>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c>
          <w:tcPr>
            <w:tcW w:w="4536" w:type="dxa"/>
            <w:gridSpan w:val="2"/>
            <w:tcBorders>
              <w:top w:val="single" w:sz="4" w:space="0" w:color="auto"/>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r>
      <w:tr w:rsidR="000C0894" w:rsidRPr="00F90633" w:rsidTr="00E50A4F">
        <w:tc>
          <w:tcPr>
            <w:tcW w:w="4820" w:type="dxa"/>
            <w:gridSpan w:val="2"/>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r w:rsidRPr="00F90633">
              <w:rPr>
                <w:rFonts w:ascii="Arial" w:hAnsi="Arial" w:cs="Arial"/>
                <w:b/>
                <w:sz w:val="20"/>
                <w:szCs w:val="20"/>
                <w:lang w:val="en-GB"/>
              </w:rPr>
              <w:t>Employee:</w:t>
            </w:r>
          </w:p>
        </w:tc>
        <w:tc>
          <w:tcPr>
            <w:tcW w:w="284" w:type="dxa"/>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c>
          <w:tcPr>
            <w:tcW w:w="4536" w:type="dxa"/>
            <w:gridSpan w:val="2"/>
            <w:tcBorders>
              <w:top w:val="nil"/>
              <w:left w:val="single" w:sz="4" w:space="0" w:color="auto"/>
              <w:bottom w:val="nil"/>
              <w:right w:val="single" w:sz="4" w:space="0" w:color="auto"/>
            </w:tcBorders>
          </w:tcPr>
          <w:p w:rsidR="000C0894" w:rsidRPr="00F90633" w:rsidRDefault="000C0894" w:rsidP="006E672B">
            <w:pPr>
              <w:rPr>
                <w:rFonts w:ascii="Arial" w:hAnsi="Arial" w:cs="Arial"/>
                <w:b/>
                <w:sz w:val="20"/>
                <w:szCs w:val="20"/>
                <w:lang w:val="en-GB"/>
              </w:rPr>
            </w:pPr>
            <w:r w:rsidRPr="00F90633">
              <w:rPr>
                <w:rFonts w:ascii="Arial" w:hAnsi="Arial" w:cs="Arial"/>
                <w:b/>
                <w:sz w:val="20"/>
                <w:szCs w:val="20"/>
                <w:lang w:val="en-GB"/>
              </w:rPr>
              <w:t xml:space="preserve">For and on behalf of </w:t>
            </w:r>
            <w:r w:rsidR="006E672B" w:rsidRPr="00F90633">
              <w:rPr>
                <w:rFonts w:ascii="Arial" w:hAnsi="Arial" w:cs="Arial"/>
                <w:b/>
                <w:sz w:val="20"/>
                <w:szCs w:val="20"/>
                <w:lang w:val="en-GB"/>
              </w:rPr>
              <w:t>t</w:t>
            </w:r>
            <w:r w:rsidRPr="00F90633">
              <w:rPr>
                <w:rFonts w:ascii="Arial" w:hAnsi="Arial" w:cs="Arial"/>
                <w:b/>
                <w:sz w:val="20"/>
                <w:szCs w:val="20"/>
                <w:lang w:val="en-GB"/>
              </w:rPr>
              <w:t xml:space="preserve">he </w:t>
            </w:r>
            <w:r w:rsidR="006E672B" w:rsidRPr="00F90633">
              <w:rPr>
                <w:rFonts w:ascii="Arial" w:hAnsi="Arial" w:cs="Arial"/>
                <w:b/>
                <w:sz w:val="20"/>
                <w:szCs w:val="20"/>
                <w:lang w:val="en-GB"/>
              </w:rPr>
              <w:t>Employer</w:t>
            </w:r>
            <w:r w:rsidRPr="00F90633">
              <w:rPr>
                <w:rFonts w:ascii="Arial" w:hAnsi="Arial" w:cs="Arial"/>
                <w:b/>
                <w:sz w:val="20"/>
                <w:szCs w:val="20"/>
                <w:lang w:val="en-GB"/>
              </w:rPr>
              <w:t>:</w:t>
            </w:r>
          </w:p>
        </w:tc>
      </w:tr>
      <w:tr w:rsidR="000C0894" w:rsidRPr="00F90633" w:rsidTr="00E50A4F">
        <w:trPr>
          <w:trHeight w:val="894"/>
        </w:trPr>
        <w:tc>
          <w:tcPr>
            <w:tcW w:w="4820" w:type="dxa"/>
            <w:gridSpan w:val="2"/>
            <w:tcBorders>
              <w:top w:val="nil"/>
              <w:left w:val="single" w:sz="4" w:space="0" w:color="auto"/>
              <w:bottom w:val="nil"/>
              <w:right w:val="single" w:sz="4" w:space="0" w:color="auto"/>
            </w:tcBorders>
            <w:vAlign w:val="bottom"/>
          </w:tcPr>
          <w:p w:rsidR="000C0894" w:rsidRPr="00F90633" w:rsidRDefault="000C0894" w:rsidP="006E672B">
            <w:pPr>
              <w:jc w:val="both"/>
              <w:rPr>
                <w:rFonts w:ascii="Arial" w:hAnsi="Arial" w:cs="Arial"/>
                <w:b/>
                <w:sz w:val="20"/>
                <w:szCs w:val="20"/>
                <w:lang w:val="en-GB"/>
              </w:rPr>
            </w:pPr>
            <w:r w:rsidRPr="00F90633">
              <w:rPr>
                <w:rFonts w:ascii="Arial" w:hAnsi="Arial" w:cs="Arial"/>
                <w:sz w:val="20"/>
                <w:szCs w:val="20"/>
                <w:lang w:val="en-GB"/>
              </w:rPr>
              <w:t>I accept the Contract of Employment and Terms and Conditions of employment laid out within this document.</w:t>
            </w:r>
          </w:p>
        </w:tc>
        <w:tc>
          <w:tcPr>
            <w:tcW w:w="284" w:type="dxa"/>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c>
          <w:tcPr>
            <w:tcW w:w="4536" w:type="dxa"/>
            <w:gridSpan w:val="2"/>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r>
      <w:tr w:rsidR="000C0894" w:rsidRPr="00F90633" w:rsidTr="00E50A4F">
        <w:trPr>
          <w:trHeight w:val="113"/>
        </w:trPr>
        <w:tc>
          <w:tcPr>
            <w:tcW w:w="4820" w:type="dxa"/>
            <w:gridSpan w:val="2"/>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c>
          <w:tcPr>
            <w:tcW w:w="284" w:type="dxa"/>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c>
          <w:tcPr>
            <w:tcW w:w="4536" w:type="dxa"/>
            <w:gridSpan w:val="2"/>
            <w:tcBorders>
              <w:top w:val="nil"/>
              <w:left w:val="single" w:sz="4" w:space="0" w:color="auto"/>
              <w:bottom w:val="nil"/>
              <w:right w:val="single" w:sz="4" w:space="0" w:color="auto"/>
            </w:tcBorders>
          </w:tcPr>
          <w:p w:rsidR="000C0894" w:rsidRPr="00F90633" w:rsidRDefault="000C0894" w:rsidP="00D50810">
            <w:pPr>
              <w:rPr>
                <w:rFonts w:ascii="Arial" w:hAnsi="Arial" w:cs="Arial"/>
                <w:b/>
                <w:sz w:val="20"/>
                <w:szCs w:val="20"/>
                <w:lang w:val="en-GB"/>
              </w:rPr>
            </w:pPr>
          </w:p>
        </w:tc>
      </w:tr>
      <w:tr w:rsidR="000C0894" w:rsidRPr="00F90633" w:rsidTr="00A265F9">
        <w:trPr>
          <w:trHeight w:val="465"/>
        </w:trPr>
        <w:tc>
          <w:tcPr>
            <w:tcW w:w="1266" w:type="dxa"/>
            <w:tcBorders>
              <w:top w:val="nil"/>
              <w:left w:val="single" w:sz="4" w:space="0" w:color="auto"/>
              <w:bottom w:val="nil"/>
              <w:right w:val="nil"/>
            </w:tcBorders>
            <w:vAlign w:val="bottom"/>
          </w:tcPr>
          <w:p w:rsidR="000C0894" w:rsidRPr="00F90633" w:rsidRDefault="000C0894" w:rsidP="000C0894">
            <w:pPr>
              <w:rPr>
                <w:rFonts w:ascii="Arial" w:hAnsi="Arial" w:cs="Arial"/>
                <w:b/>
                <w:sz w:val="20"/>
                <w:szCs w:val="20"/>
                <w:lang w:val="en-GB"/>
              </w:rPr>
            </w:pPr>
            <w:r w:rsidRPr="00F90633">
              <w:rPr>
                <w:rFonts w:ascii="Arial" w:hAnsi="Arial" w:cs="Arial"/>
                <w:sz w:val="20"/>
                <w:szCs w:val="20"/>
                <w:lang w:val="en-GB"/>
              </w:rPr>
              <w:t>Signed:</w:t>
            </w:r>
          </w:p>
        </w:tc>
        <w:tc>
          <w:tcPr>
            <w:tcW w:w="3554" w:type="dxa"/>
            <w:tcBorders>
              <w:top w:val="nil"/>
              <w:left w:val="nil"/>
              <w:bottom w:val="single" w:sz="4" w:space="0" w:color="auto"/>
              <w:right w:val="single" w:sz="4" w:space="0" w:color="auto"/>
            </w:tcBorders>
            <w:vAlign w:val="bottom"/>
          </w:tcPr>
          <w:p w:rsidR="000C0894" w:rsidRPr="00F90633" w:rsidRDefault="000C0894" w:rsidP="000C0894">
            <w:pPr>
              <w:rPr>
                <w:rFonts w:ascii="Arial" w:hAnsi="Arial" w:cs="Arial"/>
                <w:b/>
                <w:sz w:val="20"/>
                <w:szCs w:val="20"/>
                <w:lang w:val="en-GB"/>
              </w:rPr>
            </w:pPr>
          </w:p>
        </w:tc>
        <w:tc>
          <w:tcPr>
            <w:tcW w:w="284" w:type="dxa"/>
            <w:tcBorders>
              <w:top w:val="nil"/>
              <w:left w:val="single" w:sz="4" w:space="0" w:color="auto"/>
              <w:bottom w:val="nil"/>
              <w:right w:val="single" w:sz="4" w:space="0" w:color="auto"/>
            </w:tcBorders>
            <w:vAlign w:val="bottom"/>
          </w:tcPr>
          <w:p w:rsidR="000C0894" w:rsidRPr="00F90633" w:rsidRDefault="000C0894" w:rsidP="000C0894">
            <w:pPr>
              <w:rPr>
                <w:rFonts w:ascii="Arial" w:hAnsi="Arial" w:cs="Arial"/>
                <w:sz w:val="20"/>
                <w:szCs w:val="20"/>
                <w:lang w:val="en-GB"/>
              </w:rPr>
            </w:pPr>
          </w:p>
        </w:tc>
        <w:tc>
          <w:tcPr>
            <w:tcW w:w="1260" w:type="dxa"/>
            <w:tcBorders>
              <w:top w:val="nil"/>
              <w:left w:val="single" w:sz="4" w:space="0" w:color="auto"/>
              <w:bottom w:val="nil"/>
              <w:right w:val="nil"/>
            </w:tcBorders>
            <w:vAlign w:val="bottom"/>
          </w:tcPr>
          <w:p w:rsidR="000C0894" w:rsidRPr="00F90633" w:rsidRDefault="000C0894" w:rsidP="000C0894">
            <w:pPr>
              <w:rPr>
                <w:rFonts w:ascii="Arial" w:hAnsi="Arial" w:cs="Arial"/>
                <w:b/>
                <w:sz w:val="20"/>
                <w:szCs w:val="20"/>
                <w:lang w:val="en-GB"/>
              </w:rPr>
            </w:pPr>
            <w:r w:rsidRPr="00F90633">
              <w:rPr>
                <w:rFonts w:ascii="Arial" w:hAnsi="Arial" w:cs="Arial"/>
                <w:sz w:val="20"/>
                <w:szCs w:val="20"/>
                <w:lang w:val="en-GB"/>
              </w:rPr>
              <w:t>Signed:</w:t>
            </w:r>
          </w:p>
        </w:tc>
        <w:tc>
          <w:tcPr>
            <w:tcW w:w="3276" w:type="dxa"/>
            <w:tcBorders>
              <w:top w:val="nil"/>
              <w:left w:val="nil"/>
              <w:bottom w:val="single" w:sz="4" w:space="0" w:color="auto"/>
              <w:right w:val="single" w:sz="4" w:space="0" w:color="auto"/>
            </w:tcBorders>
            <w:vAlign w:val="bottom"/>
          </w:tcPr>
          <w:p w:rsidR="000C0894" w:rsidRPr="00F90633" w:rsidRDefault="000C0894" w:rsidP="000C0894">
            <w:pPr>
              <w:rPr>
                <w:rFonts w:ascii="Arial" w:hAnsi="Arial" w:cs="Arial"/>
                <w:b/>
                <w:sz w:val="20"/>
                <w:szCs w:val="20"/>
                <w:lang w:val="en-GB"/>
              </w:rPr>
            </w:pPr>
          </w:p>
        </w:tc>
      </w:tr>
      <w:tr w:rsidR="000C0894" w:rsidRPr="00F90633" w:rsidTr="00A265F9">
        <w:trPr>
          <w:trHeight w:val="419"/>
        </w:trPr>
        <w:tc>
          <w:tcPr>
            <w:tcW w:w="1266" w:type="dxa"/>
            <w:tcBorders>
              <w:top w:val="nil"/>
              <w:left w:val="single" w:sz="4" w:space="0" w:color="auto"/>
              <w:bottom w:val="nil"/>
              <w:right w:val="nil"/>
            </w:tcBorders>
            <w:vAlign w:val="bottom"/>
          </w:tcPr>
          <w:p w:rsidR="000C0894" w:rsidRPr="00F90633" w:rsidRDefault="000C0894" w:rsidP="000C0894">
            <w:pPr>
              <w:rPr>
                <w:rFonts w:ascii="Arial" w:hAnsi="Arial" w:cs="Arial"/>
                <w:b/>
                <w:sz w:val="20"/>
                <w:szCs w:val="20"/>
                <w:lang w:val="en-GB"/>
              </w:rPr>
            </w:pPr>
            <w:r w:rsidRPr="00F90633">
              <w:rPr>
                <w:rFonts w:ascii="Arial" w:hAnsi="Arial" w:cs="Arial"/>
                <w:sz w:val="20"/>
                <w:szCs w:val="20"/>
                <w:lang w:val="en-GB"/>
              </w:rPr>
              <w:t>Print Name:</w:t>
            </w:r>
          </w:p>
        </w:tc>
        <w:tc>
          <w:tcPr>
            <w:tcW w:w="3554" w:type="dxa"/>
            <w:tcBorders>
              <w:top w:val="nil"/>
              <w:left w:val="nil"/>
              <w:bottom w:val="single" w:sz="4" w:space="0" w:color="auto"/>
              <w:right w:val="single" w:sz="4" w:space="0" w:color="auto"/>
            </w:tcBorders>
            <w:vAlign w:val="bottom"/>
          </w:tcPr>
          <w:p w:rsidR="000C0894" w:rsidRPr="00F90633" w:rsidRDefault="00F129C2" w:rsidP="00384EF9">
            <w:pPr>
              <w:rPr>
                <w:rFonts w:ascii="Arial" w:hAnsi="Arial" w:cs="Arial"/>
                <w:b/>
                <w:sz w:val="20"/>
                <w:szCs w:val="20"/>
                <w:lang w:val="en-GB"/>
              </w:rPr>
            </w:pPr>
            <w:r w:rsidRPr="00F90633">
              <w:rPr>
                <w:rFonts w:ascii="Arial" w:hAnsi="Arial" w:cs="Arial"/>
                <w:b/>
                <w:sz w:val="20"/>
                <w:szCs w:val="20"/>
                <w:lang w:val="en-GB"/>
              </w:rPr>
              <w:fldChar w:fldCharType="begin"/>
            </w:r>
            <w:r w:rsidRPr="00F90633">
              <w:rPr>
                <w:rFonts w:ascii="Arial" w:hAnsi="Arial" w:cs="Arial"/>
                <w:b/>
                <w:sz w:val="20"/>
                <w:szCs w:val="20"/>
                <w:lang w:val="en-GB"/>
              </w:rPr>
              <w:instrText xml:space="preserve"> REF Name \h </w:instrText>
            </w:r>
            <w:r w:rsidRPr="00F90633">
              <w:rPr>
                <w:rFonts w:ascii="Arial" w:hAnsi="Arial" w:cs="Arial"/>
                <w:b/>
                <w:sz w:val="20"/>
                <w:szCs w:val="20"/>
                <w:lang w:val="en-GB"/>
              </w:rPr>
            </w:r>
            <w:r w:rsidR="00153D64" w:rsidRPr="00F90633">
              <w:rPr>
                <w:rFonts w:ascii="Arial" w:hAnsi="Arial" w:cs="Arial"/>
                <w:b/>
                <w:sz w:val="20"/>
                <w:szCs w:val="20"/>
                <w:lang w:val="en-GB"/>
              </w:rPr>
              <w:instrText xml:space="preserve"> \* MERGEFORMAT </w:instrText>
            </w:r>
            <w:r w:rsidRPr="00F90633">
              <w:rPr>
                <w:rFonts w:ascii="Arial" w:hAnsi="Arial" w:cs="Arial"/>
                <w:b/>
                <w:sz w:val="20"/>
                <w:szCs w:val="20"/>
                <w:lang w:val="en-GB"/>
              </w:rPr>
              <w:fldChar w:fldCharType="separate"/>
            </w:r>
            <w:r w:rsidR="00F90633" w:rsidRPr="00F90633">
              <w:rPr>
                <w:rFonts w:ascii="Arial" w:hAnsi="Arial" w:cs="Arial"/>
                <w:bCs/>
                <w:noProof/>
                <w:sz w:val="20"/>
                <w:szCs w:val="20"/>
                <w:lang w:val="en-GB"/>
              </w:rPr>
              <w:t>{NAME}</w:t>
            </w:r>
            <w:r w:rsidRPr="00F90633">
              <w:rPr>
                <w:rFonts w:ascii="Arial" w:hAnsi="Arial" w:cs="Arial"/>
                <w:b/>
                <w:sz w:val="20"/>
                <w:szCs w:val="20"/>
                <w:lang w:val="en-GB"/>
              </w:rPr>
              <w:fldChar w:fldCharType="end"/>
            </w:r>
          </w:p>
        </w:tc>
        <w:tc>
          <w:tcPr>
            <w:tcW w:w="284" w:type="dxa"/>
            <w:tcBorders>
              <w:top w:val="nil"/>
              <w:left w:val="single" w:sz="4" w:space="0" w:color="auto"/>
              <w:bottom w:val="nil"/>
              <w:right w:val="single" w:sz="4" w:space="0" w:color="auto"/>
            </w:tcBorders>
            <w:vAlign w:val="bottom"/>
          </w:tcPr>
          <w:p w:rsidR="000C0894" w:rsidRPr="00F90633" w:rsidRDefault="000C0894" w:rsidP="000C0894">
            <w:pPr>
              <w:rPr>
                <w:rFonts w:ascii="Arial" w:hAnsi="Arial" w:cs="Arial"/>
                <w:sz w:val="20"/>
                <w:szCs w:val="20"/>
                <w:lang w:val="en-GB"/>
              </w:rPr>
            </w:pPr>
          </w:p>
        </w:tc>
        <w:tc>
          <w:tcPr>
            <w:tcW w:w="1260" w:type="dxa"/>
            <w:tcBorders>
              <w:top w:val="nil"/>
              <w:left w:val="single" w:sz="4" w:space="0" w:color="auto"/>
              <w:bottom w:val="nil"/>
              <w:right w:val="nil"/>
            </w:tcBorders>
            <w:vAlign w:val="bottom"/>
          </w:tcPr>
          <w:p w:rsidR="000C0894" w:rsidRPr="00F90633" w:rsidRDefault="000C0894" w:rsidP="000C0894">
            <w:pPr>
              <w:rPr>
                <w:rFonts w:ascii="Arial" w:hAnsi="Arial" w:cs="Arial"/>
                <w:b/>
                <w:sz w:val="20"/>
                <w:szCs w:val="20"/>
                <w:lang w:val="en-GB"/>
              </w:rPr>
            </w:pPr>
            <w:r w:rsidRPr="00F90633">
              <w:rPr>
                <w:rFonts w:ascii="Arial" w:hAnsi="Arial" w:cs="Arial"/>
                <w:sz w:val="20"/>
                <w:szCs w:val="20"/>
                <w:lang w:val="en-GB"/>
              </w:rPr>
              <w:t>Print Name:</w:t>
            </w:r>
          </w:p>
        </w:tc>
        <w:bookmarkStart w:id="13" w:name="Text13"/>
        <w:tc>
          <w:tcPr>
            <w:tcW w:w="3276" w:type="dxa"/>
            <w:tcBorders>
              <w:top w:val="single" w:sz="4" w:space="0" w:color="auto"/>
              <w:left w:val="nil"/>
              <w:bottom w:val="single" w:sz="4" w:space="0" w:color="auto"/>
              <w:right w:val="single" w:sz="4" w:space="0" w:color="auto"/>
            </w:tcBorders>
            <w:vAlign w:val="bottom"/>
          </w:tcPr>
          <w:p w:rsidR="000C0894" w:rsidRPr="00F90633" w:rsidRDefault="008107CC" w:rsidP="000D1487">
            <w:pPr>
              <w:rPr>
                <w:rFonts w:ascii="Arial" w:hAnsi="Arial" w:cs="Arial"/>
                <w:sz w:val="20"/>
                <w:szCs w:val="20"/>
                <w:lang w:val="en-GB"/>
              </w:rPr>
            </w:pPr>
            <w:r w:rsidRPr="00F90633">
              <w:rPr>
                <w:rFonts w:ascii="Arial" w:hAnsi="Arial" w:cs="Arial"/>
                <w:sz w:val="20"/>
                <w:szCs w:val="20"/>
                <w:lang w:val="en-GB"/>
              </w:rPr>
              <w:fldChar w:fldCharType="begin">
                <w:ffData>
                  <w:name w:val="Text13"/>
                  <w:enabled/>
                  <w:calcOnExit w:val="0"/>
                  <w:textInput>
                    <w:default w:val="{HEAD TEACHER}"/>
                  </w:textInput>
                </w:ffData>
              </w:fldChar>
            </w:r>
            <w:r w:rsidRPr="00F90633">
              <w:rPr>
                <w:rFonts w:ascii="Arial" w:hAnsi="Arial" w:cs="Arial"/>
                <w:sz w:val="20"/>
                <w:szCs w:val="20"/>
                <w:lang w:val="en-GB"/>
              </w:rPr>
              <w:instrText xml:space="preserve"> FORMTEXT </w:instrText>
            </w:r>
            <w:r w:rsidRPr="00F90633">
              <w:rPr>
                <w:rFonts w:ascii="Arial" w:hAnsi="Arial" w:cs="Arial"/>
                <w:sz w:val="20"/>
                <w:szCs w:val="20"/>
                <w:lang w:val="en-GB"/>
              </w:rPr>
            </w:r>
            <w:r w:rsidRPr="00F90633">
              <w:rPr>
                <w:rFonts w:ascii="Arial" w:hAnsi="Arial" w:cs="Arial"/>
                <w:sz w:val="20"/>
                <w:szCs w:val="20"/>
                <w:lang w:val="en-GB"/>
              </w:rPr>
              <w:fldChar w:fldCharType="separate"/>
            </w:r>
            <w:r w:rsidRPr="00F90633">
              <w:rPr>
                <w:rFonts w:ascii="Arial" w:hAnsi="Arial" w:cs="Arial"/>
                <w:noProof/>
                <w:sz w:val="20"/>
                <w:szCs w:val="20"/>
                <w:lang w:val="en-GB"/>
              </w:rPr>
              <w:t>{HEAD TEACHER}</w:t>
            </w:r>
            <w:r w:rsidRPr="00F90633">
              <w:rPr>
                <w:rFonts w:ascii="Arial" w:hAnsi="Arial" w:cs="Arial"/>
                <w:sz w:val="20"/>
                <w:szCs w:val="20"/>
                <w:lang w:val="en-GB"/>
              </w:rPr>
              <w:fldChar w:fldCharType="end"/>
            </w:r>
            <w:bookmarkEnd w:id="13"/>
          </w:p>
        </w:tc>
      </w:tr>
      <w:tr w:rsidR="000C0894" w:rsidRPr="00F90633" w:rsidTr="00A265F9">
        <w:trPr>
          <w:trHeight w:val="426"/>
        </w:trPr>
        <w:tc>
          <w:tcPr>
            <w:tcW w:w="1266" w:type="dxa"/>
            <w:tcBorders>
              <w:top w:val="nil"/>
              <w:left w:val="single" w:sz="4" w:space="0" w:color="auto"/>
              <w:bottom w:val="nil"/>
              <w:right w:val="nil"/>
            </w:tcBorders>
            <w:vAlign w:val="bottom"/>
          </w:tcPr>
          <w:p w:rsidR="000C0894" w:rsidRPr="00F90633" w:rsidRDefault="000C0894" w:rsidP="000C0894">
            <w:pPr>
              <w:rPr>
                <w:rFonts w:ascii="Arial" w:hAnsi="Arial" w:cs="Arial"/>
                <w:b/>
                <w:sz w:val="20"/>
                <w:szCs w:val="20"/>
                <w:lang w:val="en-GB"/>
              </w:rPr>
            </w:pPr>
            <w:r w:rsidRPr="00F90633">
              <w:rPr>
                <w:rFonts w:ascii="Arial" w:hAnsi="Arial" w:cs="Arial"/>
                <w:sz w:val="20"/>
                <w:szCs w:val="20"/>
                <w:lang w:val="en-GB"/>
              </w:rPr>
              <w:t>Date:</w:t>
            </w:r>
          </w:p>
        </w:tc>
        <w:tc>
          <w:tcPr>
            <w:tcW w:w="3554" w:type="dxa"/>
            <w:tcBorders>
              <w:top w:val="single" w:sz="4" w:space="0" w:color="auto"/>
              <w:left w:val="nil"/>
              <w:bottom w:val="single" w:sz="4" w:space="0" w:color="auto"/>
              <w:right w:val="single" w:sz="4" w:space="0" w:color="auto"/>
            </w:tcBorders>
            <w:vAlign w:val="bottom"/>
          </w:tcPr>
          <w:p w:rsidR="000C0894" w:rsidRPr="00F90633" w:rsidRDefault="000C0894" w:rsidP="000C0894">
            <w:pPr>
              <w:rPr>
                <w:rFonts w:ascii="Arial" w:hAnsi="Arial" w:cs="Arial"/>
                <w:b/>
                <w:sz w:val="20"/>
                <w:szCs w:val="20"/>
                <w:lang w:val="en-GB"/>
              </w:rPr>
            </w:pPr>
          </w:p>
        </w:tc>
        <w:tc>
          <w:tcPr>
            <w:tcW w:w="284" w:type="dxa"/>
            <w:tcBorders>
              <w:top w:val="nil"/>
              <w:left w:val="single" w:sz="4" w:space="0" w:color="auto"/>
              <w:bottom w:val="nil"/>
              <w:right w:val="single" w:sz="4" w:space="0" w:color="auto"/>
            </w:tcBorders>
            <w:vAlign w:val="bottom"/>
          </w:tcPr>
          <w:p w:rsidR="000C0894" w:rsidRPr="00F90633" w:rsidRDefault="000C0894" w:rsidP="000C0894">
            <w:pPr>
              <w:rPr>
                <w:rFonts w:ascii="Arial" w:hAnsi="Arial" w:cs="Arial"/>
                <w:sz w:val="20"/>
                <w:szCs w:val="20"/>
                <w:lang w:val="en-GB"/>
              </w:rPr>
            </w:pPr>
          </w:p>
        </w:tc>
        <w:tc>
          <w:tcPr>
            <w:tcW w:w="1260" w:type="dxa"/>
            <w:tcBorders>
              <w:top w:val="nil"/>
              <w:left w:val="single" w:sz="4" w:space="0" w:color="auto"/>
              <w:bottom w:val="nil"/>
              <w:right w:val="nil"/>
            </w:tcBorders>
            <w:vAlign w:val="bottom"/>
          </w:tcPr>
          <w:p w:rsidR="000C0894" w:rsidRPr="00F90633" w:rsidRDefault="000C0894" w:rsidP="000C0894">
            <w:pPr>
              <w:rPr>
                <w:rFonts w:ascii="Arial" w:hAnsi="Arial" w:cs="Arial"/>
                <w:b/>
                <w:sz w:val="20"/>
                <w:szCs w:val="20"/>
                <w:lang w:val="en-GB"/>
              </w:rPr>
            </w:pPr>
            <w:r w:rsidRPr="00F90633">
              <w:rPr>
                <w:rFonts w:ascii="Arial" w:hAnsi="Arial" w:cs="Arial"/>
                <w:sz w:val="20"/>
                <w:szCs w:val="20"/>
                <w:lang w:val="en-GB"/>
              </w:rPr>
              <w:t>Date:</w:t>
            </w:r>
          </w:p>
        </w:tc>
        <w:tc>
          <w:tcPr>
            <w:tcW w:w="3276" w:type="dxa"/>
            <w:tcBorders>
              <w:top w:val="single" w:sz="4" w:space="0" w:color="auto"/>
              <w:left w:val="nil"/>
              <w:bottom w:val="single" w:sz="4" w:space="0" w:color="auto"/>
              <w:right w:val="single" w:sz="4" w:space="0" w:color="auto"/>
            </w:tcBorders>
            <w:vAlign w:val="bottom"/>
          </w:tcPr>
          <w:p w:rsidR="000C0894" w:rsidRPr="00F90633" w:rsidRDefault="000C0894" w:rsidP="000D1487">
            <w:pPr>
              <w:rPr>
                <w:rFonts w:ascii="Arial" w:hAnsi="Arial" w:cs="Arial"/>
                <w:b/>
                <w:sz w:val="20"/>
                <w:szCs w:val="20"/>
                <w:lang w:val="en-GB"/>
              </w:rPr>
            </w:pPr>
          </w:p>
        </w:tc>
      </w:tr>
      <w:tr w:rsidR="000C0894" w:rsidRPr="00F90633" w:rsidTr="00A265F9">
        <w:trPr>
          <w:trHeight w:hRule="exact" w:val="113"/>
        </w:trPr>
        <w:tc>
          <w:tcPr>
            <w:tcW w:w="4820" w:type="dxa"/>
            <w:gridSpan w:val="2"/>
            <w:tcBorders>
              <w:top w:val="nil"/>
              <w:left w:val="single" w:sz="4" w:space="0" w:color="auto"/>
              <w:bottom w:val="single" w:sz="4" w:space="0" w:color="auto"/>
              <w:right w:val="single" w:sz="4" w:space="0" w:color="auto"/>
            </w:tcBorders>
          </w:tcPr>
          <w:p w:rsidR="000C0894" w:rsidRPr="00F90633" w:rsidRDefault="000C0894" w:rsidP="00D50810">
            <w:pPr>
              <w:rPr>
                <w:rFonts w:ascii="Arial" w:hAnsi="Arial" w:cs="Arial"/>
                <w:b/>
                <w:sz w:val="20"/>
                <w:szCs w:val="20"/>
                <w:lang w:val="en-GB"/>
              </w:rPr>
            </w:pPr>
          </w:p>
        </w:tc>
        <w:tc>
          <w:tcPr>
            <w:tcW w:w="284" w:type="dxa"/>
            <w:tcBorders>
              <w:top w:val="nil"/>
              <w:left w:val="single" w:sz="4" w:space="0" w:color="auto"/>
              <w:bottom w:val="nil"/>
              <w:right w:val="single" w:sz="4" w:space="0" w:color="auto"/>
            </w:tcBorders>
          </w:tcPr>
          <w:p w:rsidR="000C0894" w:rsidRPr="00F90633" w:rsidRDefault="000C0894" w:rsidP="00C12E62">
            <w:pPr>
              <w:rPr>
                <w:rFonts w:ascii="Arial" w:hAnsi="Arial" w:cs="Arial"/>
                <w:sz w:val="20"/>
                <w:szCs w:val="20"/>
                <w:lang w:val="en-GB"/>
              </w:rPr>
            </w:pPr>
          </w:p>
        </w:tc>
        <w:tc>
          <w:tcPr>
            <w:tcW w:w="4536" w:type="dxa"/>
            <w:gridSpan w:val="2"/>
            <w:tcBorders>
              <w:top w:val="nil"/>
              <w:left w:val="single" w:sz="4" w:space="0" w:color="auto"/>
              <w:bottom w:val="single" w:sz="4" w:space="0" w:color="auto"/>
              <w:right w:val="single" w:sz="4" w:space="0" w:color="auto"/>
            </w:tcBorders>
          </w:tcPr>
          <w:p w:rsidR="000C0894" w:rsidRPr="00F90633" w:rsidRDefault="000C0894" w:rsidP="00C12E62">
            <w:pPr>
              <w:rPr>
                <w:rFonts w:ascii="Arial" w:hAnsi="Arial" w:cs="Arial"/>
                <w:b/>
                <w:sz w:val="20"/>
                <w:szCs w:val="20"/>
                <w:lang w:val="en-GB"/>
              </w:rPr>
            </w:pPr>
          </w:p>
        </w:tc>
      </w:tr>
    </w:tbl>
    <w:p w:rsidR="00D46DCF" w:rsidRPr="00F90633" w:rsidRDefault="00D46DCF" w:rsidP="00A265F9">
      <w:pPr>
        <w:ind w:left="540"/>
        <w:rPr>
          <w:rFonts w:ascii="Arial" w:hAnsi="Arial" w:cs="Arial"/>
          <w:b/>
          <w:bCs/>
          <w:sz w:val="20"/>
          <w:szCs w:val="20"/>
          <w:lang w:val="en-GB"/>
        </w:rPr>
      </w:pPr>
    </w:p>
    <w:sectPr w:rsidR="00D46DCF" w:rsidRPr="00F90633" w:rsidSect="00E83498">
      <w:footerReference w:type="default" r:id="rId12"/>
      <w:footerReference w:type="first" r:id="rId13"/>
      <w:pgSz w:w="11907" w:h="16840" w:code="9"/>
      <w:pgMar w:top="720" w:right="720" w:bottom="720" w:left="720" w:header="720" w:footer="6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C5" w:rsidRDefault="00D524C5">
      <w:r>
        <w:separator/>
      </w:r>
    </w:p>
  </w:endnote>
  <w:endnote w:type="continuationSeparator" w:id="0">
    <w:p w:rsidR="00D524C5" w:rsidRDefault="00D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BC" w:rsidRDefault="00CC0ABC" w:rsidP="00C83810">
    <w:pPr>
      <w:pStyle w:val="Footer"/>
      <w:tabs>
        <w:tab w:val="clear" w:pos="4153"/>
        <w:tab w:val="clear" w:pos="8306"/>
        <w:tab w:val="left" w:pos="3261"/>
        <w:tab w:val="left" w:pos="8931"/>
      </w:tabs>
      <w:ind w:right="-360"/>
      <w:rPr>
        <w:rStyle w:val="PageNumber"/>
        <w:rFonts w:ascii="Arial" w:hAnsi="Arial" w:cs="Arial"/>
        <w:sz w:val="16"/>
      </w:rPr>
    </w:pPr>
    <w:r>
      <w:rPr>
        <w:rStyle w:val="PageNumber"/>
        <w:rFonts w:ascii="Arial" w:hAnsi="Arial" w:cs="Arial"/>
        <w:sz w:val="16"/>
      </w:rPr>
      <w:tab/>
    </w:r>
    <w:r>
      <w:rPr>
        <w:rFonts w:ascii="Arial" w:hAnsi="Arial" w:cs="Arial"/>
        <w:sz w:val="16"/>
        <w:lang w:val="en-GB"/>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D524C5">
      <w:rPr>
        <w:rStyle w:val="PageNumber"/>
        <w:rFonts w:ascii="Arial" w:hAnsi="Arial" w:cs="Arial"/>
        <w:noProof/>
        <w:sz w:val="16"/>
      </w:rPr>
      <w:t>1</w:t>
    </w:r>
    <w:r>
      <w:rPr>
        <w:rStyle w:val="PageNumber"/>
        <w:rFonts w:ascii="Arial" w:hAnsi="Arial" w:cs="Arial"/>
        <w:sz w:val="16"/>
      </w:rPr>
      <w:fldChar w:fldCharType="end"/>
    </w:r>
  </w:p>
  <w:p w:rsidR="00CC0ABC" w:rsidRDefault="00CC0ABC">
    <w:pPr>
      <w:pStyle w:val="Footer"/>
      <w:ind w:right="-360"/>
      <w:jc w:val="center"/>
      <w:rPr>
        <w:rFonts w:ascii="Arial" w:hAnsi="Arial" w:cs="Arial"/>
        <w:sz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BC" w:rsidRPr="0002424A" w:rsidRDefault="00CC0ABC" w:rsidP="0002424A">
    <w:pPr>
      <w:pStyle w:val="Footer"/>
      <w:tabs>
        <w:tab w:val="clear" w:pos="4153"/>
        <w:tab w:val="clear" w:pos="8306"/>
        <w:tab w:val="center" w:pos="4320"/>
        <w:tab w:val="right" w:pos="9000"/>
      </w:tabs>
      <w:ind w:right="-360"/>
      <w:jc w:val="right"/>
      <w:rPr>
        <w:rFonts w:ascii="Arial" w:hAnsi="Arial" w:cs="Arial"/>
        <w:sz w:val="16"/>
      </w:rPr>
    </w:pPr>
    <w:r>
      <w:rPr>
        <w:rFonts w:ascii="Arial" w:hAnsi="Arial" w:cs="Arial"/>
        <w:sz w:val="16"/>
        <w:lang w:val="en-GB"/>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C5" w:rsidRDefault="00D524C5">
      <w:r>
        <w:separator/>
      </w:r>
    </w:p>
  </w:footnote>
  <w:footnote w:type="continuationSeparator" w:id="0">
    <w:p w:rsidR="00D524C5" w:rsidRDefault="00D52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4AA78CA"/>
    <w:lvl w:ilvl="0">
      <w:numFmt w:val="decimal"/>
      <w:pStyle w:val="ListBullet2"/>
      <w:lvlText w:val="*"/>
      <w:lvlJc w:val="left"/>
      <w:rPr>
        <w:rFonts w:cs="Times New Roman"/>
      </w:rPr>
    </w:lvl>
  </w:abstractNum>
  <w:abstractNum w:abstractNumId="1" w15:restartNumberingAfterBreak="0">
    <w:nsid w:val="00F15EF7"/>
    <w:multiLevelType w:val="hybridMultilevel"/>
    <w:tmpl w:val="E992220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 w15:restartNumberingAfterBreak="0">
    <w:nsid w:val="04804B3E"/>
    <w:multiLevelType w:val="hybridMultilevel"/>
    <w:tmpl w:val="B2226C7C"/>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3" w15:restartNumberingAfterBreak="0">
    <w:nsid w:val="0D564B43"/>
    <w:multiLevelType w:val="hybridMultilevel"/>
    <w:tmpl w:val="254051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8F5E46"/>
    <w:multiLevelType w:val="hybridMultilevel"/>
    <w:tmpl w:val="F05CA64A"/>
    <w:lvl w:ilvl="0" w:tplc="08090017">
      <w:start w:val="1"/>
      <w:numFmt w:val="lowerLetter"/>
      <w:lvlText w:val="%1)"/>
      <w:lvlJc w:val="left"/>
      <w:pPr>
        <w:tabs>
          <w:tab w:val="num" w:pos="907"/>
        </w:tabs>
        <w:ind w:left="907" w:hanging="368"/>
      </w:pPr>
      <w:rPr>
        <w:rFonts w:hint="default"/>
        <w:b/>
        <w:i w:val="0"/>
        <w:sz w:val="21"/>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25F7B1B"/>
    <w:multiLevelType w:val="hybridMultilevel"/>
    <w:tmpl w:val="3A62274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128C4308"/>
    <w:multiLevelType w:val="hybridMultilevel"/>
    <w:tmpl w:val="7BFCF092"/>
    <w:lvl w:ilvl="0" w:tplc="FE4C5EA4">
      <w:start w:val="1"/>
      <w:numFmt w:val="lowerLetter"/>
      <w:lvlText w:val="%1."/>
      <w:lvlJc w:val="left"/>
      <w:pPr>
        <w:tabs>
          <w:tab w:val="num" w:pos="907"/>
        </w:tabs>
        <w:ind w:left="907" w:hanging="368"/>
      </w:pPr>
      <w:rPr>
        <w:rFonts w:ascii="Arial" w:hAnsi="Arial" w:hint="default"/>
        <w:b/>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F0CA9"/>
    <w:multiLevelType w:val="hybridMultilevel"/>
    <w:tmpl w:val="8EC82DC4"/>
    <w:lvl w:ilvl="0" w:tplc="4720072A">
      <w:start w:val="1"/>
      <w:numFmt w:val="bullet"/>
      <w:lvlText w:val=""/>
      <w:lvlJc w:val="left"/>
      <w:pPr>
        <w:tabs>
          <w:tab w:val="num" w:pos="907"/>
        </w:tabs>
        <w:ind w:left="907" w:hanging="425"/>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A4013C8"/>
    <w:multiLevelType w:val="hybridMultilevel"/>
    <w:tmpl w:val="72B4CE2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34DE668A"/>
    <w:multiLevelType w:val="hybridMultilevel"/>
    <w:tmpl w:val="1480DB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394845B5"/>
    <w:multiLevelType w:val="hybridMultilevel"/>
    <w:tmpl w:val="D32489E2"/>
    <w:lvl w:ilvl="0" w:tplc="691A771C">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3956478F"/>
    <w:multiLevelType w:val="hybridMultilevel"/>
    <w:tmpl w:val="C7BE4A92"/>
    <w:lvl w:ilvl="0" w:tplc="1506F9A2">
      <w:start w:val="1"/>
      <w:numFmt w:val="bullet"/>
      <w:lvlText w:val=""/>
      <w:lvlJc w:val="left"/>
      <w:pPr>
        <w:tabs>
          <w:tab w:val="num" w:pos="965"/>
        </w:tabs>
        <w:ind w:left="965" w:hanging="425"/>
      </w:pPr>
      <w:rPr>
        <w:rFonts w:ascii="Symbol" w:hAnsi="Symbol" w:hint="default"/>
        <w:color w:val="auto"/>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2" w15:restartNumberingAfterBreak="0">
    <w:nsid w:val="3D6D3F9C"/>
    <w:multiLevelType w:val="hybridMultilevel"/>
    <w:tmpl w:val="2CF4D672"/>
    <w:lvl w:ilvl="0" w:tplc="08090001">
      <w:start w:val="1"/>
      <w:numFmt w:val="bullet"/>
      <w:lvlText w:val=""/>
      <w:lvlJc w:val="left"/>
      <w:pPr>
        <w:ind w:left="4500" w:hanging="360"/>
      </w:pPr>
      <w:rPr>
        <w:rFonts w:ascii="Symbol" w:hAnsi="Symbol"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13" w15:restartNumberingAfterBreak="0">
    <w:nsid w:val="43E26D3A"/>
    <w:multiLevelType w:val="hybridMultilevel"/>
    <w:tmpl w:val="1E5AA782"/>
    <w:lvl w:ilvl="0" w:tplc="6C2E83F6">
      <w:start w:val="1"/>
      <w:numFmt w:val="decimal"/>
      <w:pStyle w:val="Heading2"/>
      <w:lvlText w:val="%1."/>
      <w:lvlJc w:val="left"/>
      <w:pPr>
        <w:tabs>
          <w:tab w:val="num" w:pos="510"/>
        </w:tabs>
        <w:ind w:left="510" w:hanging="510"/>
      </w:pPr>
      <w:rPr>
        <w:rFonts w:ascii="Arial Black" w:hAnsi="Arial Black" w:hint="default"/>
        <w:b w:val="0"/>
        <w:i w:val="0"/>
        <w:sz w:val="21"/>
      </w:rPr>
    </w:lvl>
    <w:lvl w:ilvl="1" w:tplc="E914479C">
      <w:start w:val="1"/>
      <w:numFmt w:val="lowerLetter"/>
      <w:lvlText w:val="%2."/>
      <w:lvlJc w:val="left"/>
      <w:pPr>
        <w:tabs>
          <w:tab w:val="num" w:pos="870"/>
        </w:tabs>
        <w:ind w:left="851" w:hanging="341"/>
      </w:pPr>
      <w:rPr>
        <w:rFonts w:ascii="Arial" w:hAnsi="Arial" w:hint="default"/>
        <w:b/>
        <w:i w:val="0"/>
        <w:sz w:val="21"/>
      </w:rPr>
    </w:lvl>
    <w:lvl w:ilvl="2" w:tplc="6A56FE8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BC3A7F"/>
    <w:multiLevelType w:val="multilevel"/>
    <w:tmpl w:val="A22E44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C7277F4"/>
    <w:multiLevelType w:val="hybridMultilevel"/>
    <w:tmpl w:val="5A62DF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E6C5C09"/>
    <w:multiLevelType w:val="hybridMultilevel"/>
    <w:tmpl w:val="43D2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3CD4"/>
    <w:multiLevelType w:val="multilevel"/>
    <w:tmpl w:val="A5927E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62D3B64"/>
    <w:multiLevelType w:val="hybridMultilevel"/>
    <w:tmpl w:val="40428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9A55936"/>
    <w:multiLevelType w:val="hybridMultilevel"/>
    <w:tmpl w:val="5260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E32D1"/>
    <w:multiLevelType w:val="hybridMultilevel"/>
    <w:tmpl w:val="74F8DAD0"/>
    <w:lvl w:ilvl="0" w:tplc="FA146E74">
      <w:start w:val="1"/>
      <w:numFmt w:val="lowerLetter"/>
      <w:lvlText w:val="%1."/>
      <w:lvlJc w:val="left"/>
      <w:pPr>
        <w:tabs>
          <w:tab w:val="num" w:pos="907"/>
        </w:tabs>
        <w:ind w:left="907" w:hanging="368"/>
      </w:pPr>
      <w:rPr>
        <w:rFonts w:ascii="Arial" w:hAnsi="Arial" w:hint="default"/>
        <w:b/>
        <w:i w:val="0"/>
        <w:sz w:val="21"/>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65A94CD0"/>
    <w:multiLevelType w:val="hybridMultilevel"/>
    <w:tmpl w:val="6D98C010"/>
    <w:lvl w:ilvl="0" w:tplc="08090001">
      <w:start w:val="1"/>
      <w:numFmt w:val="bullet"/>
      <w:lvlText w:val=""/>
      <w:lvlJc w:val="left"/>
      <w:pPr>
        <w:ind w:left="4140" w:hanging="360"/>
      </w:pPr>
      <w:rPr>
        <w:rFonts w:ascii="Symbol" w:hAnsi="Symbol" w:hint="default"/>
      </w:rPr>
    </w:lvl>
    <w:lvl w:ilvl="1" w:tplc="08090003">
      <w:start w:val="1"/>
      <w:numFmt w:val="bullet"/>
      <w:lvlText w:val="o"/>
      <w:lvlJc w:val="left"/>
      <w:pPr>
        <w:ind w:left="4860" w:hanging="360"/>
      </w:pPr>
      <w:rPr>
        <w:rFonts w:ascii="Courier New" w:hAnsi="Courier New" w:cs="Courier New" w:hint="default"/>
      </w:rPr>
    </w:lvl>
    <w:lvl w:ilvl="2" w:tplc="08090005">
      <w:start w:val="1"/>
      <w:numFmt w:val="bullet"/>
      <w:lvlText w:val=""/>
      <w:lvlJc w:val="left"/>
      <w:pPr>
        <w:ind w:left="5580" w:hanging="360"/>
      </w:pPr>
      <w:rPr>
        <w:rFonts w:ascii="Wingdings" w:hAnsi="Wingdings" w:hint="default"/>
      </w:rPr>
    </w:lvl>
    <w:lvl w:ilvl="3" w:tplc="08090001">
      <w:start w:val="1"/>
      <w:numFmt w:val="bullet"/>
      <w:lvlText w:val=""/>
      <w:lvlJc w:val="left"/>
      <w:pPr>
        <w:ind w:left="6300" w:hanging="360"/>
      </w:pPr>
      <w:rPr>
        <w:rFonts w:ascii="Symbol" w:hAnsi="Symbol" w:hint="default"/>
      </w:rPr>
    </w:lvl>
    <w:lvl w:ilvl="4" w:tplc="08090003">
      <w:start w:val="1"/>
      <w:numFmt w:val="bullet"/>
      <w:lvlText w:val="o"/>
      <w:lvlJc w:val="left"/>
      <w:pPr>
        <w:ind w:left="7020" w:hanging="360"/>
      </w:pPr>
      <w:rPr>
        <w:rFonts w:ascii="Courier New" w:hAnsi="Courier New" w:cs="Courier New" w:hint="default"/>
      </w:rPr>
    </w:lvl>
    <w:lvl w:ilvl="5" w:tplc="08090005">
      <w:start w:val="1"/>
      <w:numFmt w:val="bullet"/>
      <w:lvlText w:val=""/>
      <w:lvlJc w:val="left"/>
      <w:pPr>
        <w:ind w:left="7740" w:hanging="360"/>
      </w:pPr>
      <w:rPr>
        <w:rFonts w:ascii="Wingdings" w:hAnsi="Wingdings" w:hint="default"/>
      </w:rPr>
    </w:lvl>
    <w:lvl w:ilvl="6" w:tplc="0809000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22" w15:restartNumberingAfterBreak="0">
    <w:nsid w:val="65CD35C4"/>
    <w:multiLevelType w:val="hybridMultilevel"/>
    <w:tmpl w:val="8286E27E"/>
    <w:lvl w:ilvl="0" w:tplc="0809000F">
      <w:start w:val="1"/>
      <w:numFmt w:val="decimal"/>
      <w:lvlText w:val="%1."/>
      <w:lvlJc w:val="left"/>
      <w:pPr>
        <w:tabs>
          <w:tab w:val="num" w:pos="907"/>
        </w:tabs>
        <w:ind w:left="907" w:hanging="368"/>
      </w:pPr>
      <w:rPr>
        <w:rFonts w:hint="default"/>
        <w:b/>
        <w:i w:val="0"/>
        <w:sz w:val="21"/>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65D97EAE"/>
    <w:multiLevelType w:val="hybridMultilevel"/>
    <w:tmpl w:val="7D92A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B8819C5"/>
    <w:multiLevelType w:val="hybridMultilevel"/>
    <w:tmpl w:val="E09E9ED8"/>
    <w:lvl w:ilvl="0" w:tplc="51EC2EF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F6C8A"/>
    <w:multiLevelType w:val="hybridMultilevel"/>
    <w:tmpl w:val="7C880AA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6" w15:restartNumberingAfterBreak="0">
    <w:nsid w:val="714F24A0"/>
    <w:multiLevelType w:val="multilevel"/>
    <w:tmpl w:val="7FDC8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17A3809"/>
    <w:multiLevelType w:val="hybridMultilevel"/>
    <w:tmpl w:val="E214CA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5C72F0A"/>
    <w:multiLevelType w:val="hybridMultilevel"/>
    <w:tmpl w:val="7A00BB36"/>
    <w:lvl w:ilvl="0" w:tplc="9CAC07F0">
      <w:start w:val="1"/>
      <w:numFmt w:val="bullet"/>
      <w:lvlText w:val=""/>
      <w:lvlJc w:val="left"/>
      <w:pPr>
        <w:tabs>
          <w:tab w:val="num" w:pos="907"/>
        </w:tabs>
        <w:ind w:left="907" w:hanging="425"/>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D1E48E1"/>
    <w:multiLevelType w:val="hybridMultilevel"/>
    <w:tmpl w:val="5FFA82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1"/>
  </w:num>
  <w:num w:numId="3">
    <w:abstractNumId w:val="7"/>
  </w:num>
  <w:num w:numId="4">
    <w:abstractNumId w:val="28"/>
  </w:num>
  <w:num w:numId="5">
    <w:abstractNumId w:val="20"/>
  </w:num>
  <w:num w:numId="6">
    <w:abstractNumId w:val="6"/>
  </w:num>
  <w:num w:numId="7">
    <w:abstractNumId w:val="15"/>
  </w:num>
  <w:num w:numId="8">
    <w:abstractNumId w:val="21"/>
  </w:num>
  <w:num w:numId="9">
    <w:abstractNumId w:val="13"/>
  </w:num>
  <w:num w:numId="10">
    <w:abstractNumId w:val="25"/>
  </w:num>
  <w:num w:numId="11">
    <w:abstractNumId w:val="16"/>
  </w:num>
  <w:num w:numId="12">
    <w:abstractNumId w:val="13"/>
  </w:num>
  <w:num w:numId="13">
    <w:abstractNumId w:val="13"/>
  </w:num>
  <w:num w:numId="14">
    <w:abstractNumId w:val="10"/>
  </w:num>
  <w:num w:numId="15">
    <w:abstractNumId w:val="2"/>
  </w:num>
  <w:num w:numId="16">
    <w:abstractNumId w:val="24"/>
  </w:num>
  <w:num w:numId="17">
    <w:abstractNumId w:val="1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lvlOverride w:ilvl="0">
      <w:lvl w:ilvl="0">
        <w:start w:val="1"/>
        <w:numFmt w:val="bullet"/>
        <w:pStyle w:val="ListBullet2"/>
        <w:lvlText w:val=""/>
        <w:legacy w:legacy="1" w:legacySpace="0" w:legacyIndent="283"/>
        <w:lvlJc w:val="left"/>
        <w:pPr>
          <w:ind w:left="283" w:hanging="283"/>
        </w:pPr>
        <w:rPr>
          <w:rFonts w:ascii="Symbol" w:hAnsi="Symbol" w:hint="default"/>
        </w:rPr>
      </w:lvl>
    </w:lvlOverride>
  </w:num>
  <w:num w:numId="21">
    <w:abstractNumId w:val="8"/>
  </w:num>
  <w:num w:numId="22">
    <w:abstractNumId w:val="1"/>
  </w:num>
  <w:num w:numId="23">
    <w:abstractNumId w:val="3"/>
  </w:num>
  <w:num w:numId="24">
    <w:abstractNumId w:val="9"/>
  </w:num>
  <w:num w:numId="25">
    <w:abstractNumId w:val="29"/>
  </w:num>
  <w:num w:numId="26">
    <w:abstractNumId w:val="23"/>
  </w:num>
  <w:num w:numId="27">
    <w:abstractNumId w:val="12"/>
  </w:num>
  <w:num w:numId="28">
    <w:abstractNumId w:val="22"/>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lvlOverride w:ilvl="2"/>
    <w:lvlOverride w:ilvl="3"/>
    <w:lvlOverride w:ilvl="4"/>
    <w:lvlOverride w:ilvl="5"/>
    <w:lvlOverride w:ilvl="6"/>
    <w:lvlOverride w:ilvl="7"/>
    <w:lvlOverride w:ilvl="8"/>
  </w:num>
  <w:num w:numId="32">
    <w:abstractNumId w:val="13"/>
  </w:num>
  <w:num w:numId="33">
    <w:abstractNumId w:val="17"/>
    <w:lvlOverride w:ilvl="0"/>
    <w:lvlOverride w:ilvl="1"/>
    <w:lvlOverride w:ilvl="2"/>
    <w:lvlOverride w:ilvl="3"/>
    <w:lvlOverride w:ilvl="4"/>
    <w:lvlOverride w:ilvl="5"/>
    <w:lvlOverride w:ilvl="6"/>
    <w:lvlOverride w:ilvl="7"/>
    <w:lvlOverride w:ilvl="8"/>
  </w:num>
  <w:num w:numId="34">
    <w:abstractNumId w:val="13"/>
  </w:num>
  <w:num w:numId="35">
    <w:abstractNumId w:val="13"/>
  </w:num>
  <w:num w:numId="36">
    <w:abstractNumId w:val="1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4"/>
    <w:lvlOverride w:ilvl="0"/>
    <w:lvlOverride w:ilvl="1"/>
    <w:lvlOverride w:ilvl="2"/>
    <w:lvlOverride w:ilvl="3"/>
    <w:lvlOverride w:ilvl="4"/>
    <w:lvlOverride w:ilvl="5"/>
    <w:lvlOverride w:ilvl="6"/>
    <w:lvlOverride w:ilvl="7"/>
    <w:lvlOverride w:ilvl="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62"/>
    <w:rsid w:val="0000349F"/>
    <w:rsid w:val="0002424A"/>
    <w:rsid w:val="00044381"/>
    <w:rsid w:val="0004558D"/>
    <w:rsid w:val="00045C2F"/>
    <w:rsid w:val="0004729B"/>
    <w:rsid w:val="00050E2F"/>
    <w:rsid w:val="00051B40"/>
    <w:rsid w:val="000706A5"/>
    <w:rsid w:val="00087763"/>
    <w:rsid w:val="000879A3"/>
    <w:rsid w:val="000965C3"/>
    <w:rsid w:val="000A0EEF"/>
    <w:rsid w:val="000B131D"/>
    <w:rsid w:val="000B3B8F"/>
    <w:rsid w:val="000C0894"/>
    <w:rsid w:val="000C1346"/>
    <w:rsid w:val="000C29A4"/>
    <w:rsid w:val="000C5C64"/>
    <w:rsid w:val="000D0EF2"/>
    <w:rsid w:val="000D1487"/>
    <w:rsid w:val="000D7C14"/>
    <w:rsid w:val="000E246F"/>
    <w:rsid w:val="000E3257"/>
    <w:rsid w:val="000F62C1"/>
    <w:rsid w:val="00101D7C"/>
    <w:rsid w:val="001025F7"/>
    <w:rsid w:val="00117E3B"/>
    <w:rsid w:val="00120BC9"/>
    <w:rsid w:val="00130E4D"/>
    <w:rsid w:val="001358C2"/>
    <w:rsid w:val="00137D62"/>
    <w:rsid w:val="00141494"/>
    <w:rsid w:val="00147635"/>
    <w:rsid w:val="00150BC5"/>
    <w:rsid w:val="00150DE0"/>
    <w:rsid w:val="00153D64"/>
    <w:rsid w:val="00153E42"/>
    <w:rsid w:val="0017124B"/>
    <w:rsid w:val="001751CF"/>
    <w:rsid w:val="00185607"/>
    <w:rsid w:val="00190693"/>
    <w:rsid w:val="0019281B"/>
    <w:rsid w:val="00194819"/>
    <w:rsid w:val="00194D74"/>
    <w:rsid w:val="001A2E7D"/>
    <w:rsid w:val="001C47EA"/>
    <w:rsid w:val="001C6B3C"/>
    <w:rsid w:val="001C7154"/>
    <w:rsid w:val="001D2E8F"/>
    <w:rsid w:val="001E1517"/>
    <w:rsid w:val="001E2440"/>
    <w:rsid w:val="001E63CA"/>
    <w:rsid w:val="002145FC"/>
    <w:rsid w:val="00215B82"/>
    <w:rsid w:val="00216431"/>
    <w:rsid w:val="00232C29"/>
    <w:rsid w:val="002646C2"/>
    <w:rsid w:val="00272C23"/>
    <w:rsid w:val="0027412F"/>
    <w:rsid w:val="002860A4"/>
    <w:rsid w:val="00296862"/>
    <w:rsid w:val="002C34F8"/>
    <w:rsid w:val="002D5CC8"/>
    <w:rsid w:val="002E139A"/>
    <w:rsid w:val="002E2AF7"/>
    <w:rsid w:val="002E3498"/>
    <w:rsid w:val="002F55A9"/>
    <w:rsid w:val="003041BE"/>
    <w:rsid w:val="00306AEB"/>
    <w:rsid w:val="00311ECE"/>
    <w:rsid w:val="00314654"/>
    <w:rsid w:val="00346002"/>
    <w:rsid w:val="003509EF"/>
    <w:rsid w:val="00376E7D"/>
    <w:rsid w:val="00380053"/>
    <w:rsid w:val="00384EF9"/>
    <w:rsid w:val="00385608"/>
    <w:rsid w:val="00387209"/>
    <w:rsid w:val="00390E70"/>
    <w:rsid w:val="003945F2"/>
    <w:rsid w:val="003A0BEB"/>
    <w:rsid w:val="003A0EA3"/>
    <w:rsid w:val="003A1534"/>
    <w:rsid w:val="003A42E9"/>
    <w:rsid w:val="003A64C9"/>
    <w:rsid w:val="003B3C70"/>
    <w:rsid w:val="003B6909"/>
    <w:rsid w:val="003C0F20"/>
    <w:rsid w:val="003D2F15"/>
    <w:rsid w:val="003D5A30"/>
    <w:rsid w:val="003E31C5"/>
    <w:rsid w:val="003F5677"/>
    <w:rsid w:val="003F72A1"/>
    <w:rsid w:val="00404B8C"/>
    <w:rsid w:val="00404C39"/>
    <w:rsid w:val="00413D77"/>
    <w:rsid w:val="00417B84"/>
    <w:rsid w:val="004209BE"/>
    <w:rsid w:val="00422C9B"/>
    <w:rsid w:val="00424508"/>
    <w:rsid w:val="004268C7"/>
    <w:rsid w:val="00435F3B"/>
    <w:rsid w:val="004448BF"/>
    <w:rsid w:val="00456F9A"/>
    <w:rsid w:val="00461AE9"/>
    <w:rsid w:val="0047051B"/>
    <w:rsid w:val="0047267A"/>
    <w:rsid w:val="00476FF7"/>
    <w:rsid w:val="0049567C"/>
    <w:rsid w:val="004964BE"/>
    <w:rsid w:val="004972A9"/>
    <w:rsid w:val="004A7B12"/>
    <w:rsid w:val="004B3743"/>
    <w:rsid w:val="004B492C"/>
    <w:rsid w:val="004B70E9"/>
    <w:rsid w:val="004B7985"/>
    <w:rsid w:val="004C01C9"/>
    <w:rsid w:val="004C17DB"/>
    <w:rsid w:val="004D2152"/>
    <w:rsid w:val="004D4C35"/>
    <w:rsid w:val="004F69CE"/>
    <w:rsid w:val="00503DE1"/>
    <w:rsid w:val="0051105D"/>
    <w:rsid w:val="00531A10"/>
    <w:rsid w:val="0054601F"/>
    <w:rsid w:val="0055565D"/>
    <w:rsid w:val="00560212"/>
    <w:rsid w:val="00567F59"/>
    <w:rsid w:val="0058295D"/>
    <w:rsid w:val="00585959"/>
    <w:rsid w:val="00587FCC"/>
    <w:rsid w:val="00594BD9"/>
    <w:rsid w:val="00597B7F"/>
    <w:rsid w:val="005A22E4"/>
    <w:rsid w:val="005A73AA"/>
    <w:rsid w:val="005B2905"/>
    <w:rsid w:val="005B2D3C"/>
    <w:rsid w:val="005B3463"/>
    <w:rsid w:val="005B4F3F"/>
    <w:rsid w:val="005C48B6"/>
    <w:rsid w:val="005C7DF0"/>
    <w:rsid w:val="005D1418"/>
    <w:rsid w:val="005D55ED"/>
    <w:rsid w:val="005F5252"/>
    <w:rsid w:val="0060246B"/>
    <w:rsid w:val="00604E07"/>
    <w:rsid w:val="006143B1"/>
    <w:rsid w:val="00614657"/>
    <w:rsid w:val="00614856"/>
    <w:rsid w:val="006168B6"/>
    <w:rsid w:val="00617085"/>
    <w:rsid w:val="00623E8E"/>
    <w:rsid w:val="00634422"/>
    <w:rsid w:val="0064420B"/>
    <w:rsid w:val="006508F8"/>
    <w:rsid w:val="00654BBD"/>
    <w:rsid w:val="006632B1"/>
    <w:rsid w:val="00674CB5"/>
    <w:rsid w:val="00692873"/>
    <w:rsid w:val="006B0821"/>
    <w:rsid w:val="006B0A2D"/>
    <w:rsid w:val="006C26C7"/>
    <w:rsid w:val="006D53AB"/>
    <w:rsid w:val="006D658C"/>
    <w:rsid w:val="006D6ECA"/>
    <w:rsid w:val="006E4FCE"/>
    <w:rsid w:val="006E672B"/>
    <w:rsid w:val="006E7F42"/>
    <w:rsid w:val="006F1838"/>
    <w:rsid w:val="006F1AE2"/>
    <w:rsid w:val="0072673E"/>
    <w:rsid w:val="00751507"/>
    <w:rsid w:val="00753FD4"/>
    <w:rsid w:val="00755A59"/>
    <w:rsid w:val="007568AE"/>
    <w:rsid w:val="007615FA"/>
    <w:rsid w:val="00772732"/>
    <w:rsid w:val="00780D84"/>
    <w:rsid w:val="00781DD4"/>
    <w:rsid w:val="00781F43"/>
    <w:rsid w:val="00783319"/>
    <w:rsid w:val="00790DB9"/>
    <w:rsid w:val="00790FC6"/>
    <w:rsid w:val="00794C6A"/>
    <w:rsid w:val="00797F5A"/>
    <w:rsid w:val="007A1368"/>
    <w:rsid w:val="007A3AC3"/>
    <w:rsid w:val="007E1FD9"/>
    <w:rsid w:val="007E4173"/>
    <w:rsid w:val="007F695D"/>
    <w:rsid w:val="008107CC"/>
    <w:rsid w:val="00811375"/>
    <w:rsid w:val="0082112A"/>
    <w:rsid w:val="00832B3D"/>
    <w:rsid w:val="00836AF6"/>
    <w:rsid w:val="008558E8"/>
    <w:rsid w:val="00870592"/>
    <w:rsid w:val="008E13BE"/>
    <w:rsid w:val="008E2EEF"/>
    <w:rsid w:val="008F18AA"/>
    <w:rsid w:val="008F714C"/>
    <w:rsid w:val="00905CAB"/>
    <w:rsid w:val="009131AA"/>
    <w:rsid w:val="00937FCB"/>
    <w:rsid w:val="0095139F"/>
    <w:rsid w:val="00953176"/>
    <w:rsid w:val="00962ABE"/>
    <w:rsid w:val="00966045"/>
    <w:rsid w:val="00971492"/>
    <w:rsid w:val="00973500"/>
    <w:rsid w:val="009757EC"/>
    <w:rsid w:val="00982F42"/>
    <w:rsid w:val="00984054"/>
    <w:rsid w:val="009A183E"/>
    <w:rsid w:val="009A71ED"/>
    <w:rsid w:val="009F1BC2"/>
    <w:rsid w:val="009F6A72"/>
    <w:rsid w:val="00A14097"/>
    <w:rsid w:val="00A20684"/>
    <w:rsid w:val="00A265F9"/>
    <w:rsid w:val="00A30B1E"/>
    <w:rsid w:val="00A36CA2"/>
    <w:rsid w:val="00A37EDB"/>
    <w:rsid w:val="00A42478"/>
    <w:rsid w:val="00A47ED3"/>
    <w:rsid w:val="00A518FF"/>
    <w:rsid w:val="00A53117"/>
    <w:rsid w:val="00A61AFE"/>
    <w:rsid w:val="00A63496"/>
    <w:rsid w:val="00A773D4"/>
    <w:rsid w:val="00A811A9"/>
    <w:rsid w:val="00A869CD"/>
    <w:rsid w:val="00A933A2"/>
    <w:rsid w:val="00A95EC2"/>
    <w:rsid w:val="00AA3BE8"/>
    <w:rsid w:val="00AA77E8"/>
    <w:rsid w:val="00AE017D"/>
    <w:rsid w:val="00AE0BAD"/>
    <w:rsid w:val="00AE0DBD"/>
    <w:rsid w:val="00AE342B"/>
    <w:rsid w:val="00AF08A7"/>
    <w:rsid w:val="00B00C08"/>
    <w:rsid w:val="00B13F50"/>
    <w:rsid w:val="00B17681"/>
    <w:rsid w:val="00B219A2"/>
    <w:rsid w:val="00B44F7C"/>
    <w:rsid w:val="00B545F7"/>
    <w:rsid w:val="00B5562B"/>
    <w:rsid w:val="00B55C0E"/>
    <w:rsid w:val="00B578A8"/>
    <w:rsid w:val="00B64BAC"/>
    <w:rsid w:val="00B66A4B"/>
    <w:rsid w:val="00B6736A"/>
    <w:rsid w:val="00B6785C"/>
    <w:rsid w:val="00B71730"/>
    <w:rsid w:val="00B74107"/>
    <w:rsid w:val="00B8506D"/>
    <w:rsid w:val="00B90945"/>
    <w:rsid w:val="00B90EB9"/>
    <w:rsid w:val="00B97D25"/>
    <w:rsid w:val="00BA275F"/>
    <w:rsid w:val="00BA540F"/>
    <w:rsid w:val="00BA7BB1"/>
    <w:rsid w:val="00BB1856"/>
    <w:rsid w:val="00BB616B"/>
    <w:rsid w:val="00BB737B"/>
    <w:rsid w:val="00BD5DAA"/>
    <w:rsid w:val="00BE7DEB"/>
    <w:rsid w:val="00BF0517"/>
    <w:rsid w:val="00BF4703"/>
    <w:rsid w:val="00C0090E"/>
    <w:rsid w:val="00C01A72"/>
    <w:rsid w:val="00C0759D"/>
    <w:rsid w:val="00C12E62"/>
    <w:rsid w:val="00C21AD6"/>
    <w:rsid w:val="00C30F0A"/>
    <w:rsid w:val="00C3109B"/>
    <w:rsid w:val="00C31A07"/>
    <w:rsid w:val="00C417A5"/>
    <w:rsid w:val="00C41ED5"/>
    <w:rsid w:val="00C449C7"/>
    <w:rsid w:val="00C4589E"/>
    <w:rsid w:val="00C47488"/>
    <w:rsid w:val="00C47E77"/>
    <w:rsid w:val="00C54621"/>
    <w:rsid w:val="00C57397"/>
    <w:rsid w:val="00C60C0F"/>
    <w:rsid w:val="00C65DC1"/>
    <w:rsid w:val="00C74A3E"/>
    <w:rsid w:val="00C83810"/>
    <w:rsid w:val="00CA083B"/>
    <w:rsid w:val="00CA258D"/>
    <w:rsid w:val="00CB3CC8"/>
    <w:rsid w:val="00CC08B3"/>
    <w:rsid w:val="00CC0ABC"/>
    <w:rsid w:val="00CC2568"/>
    <w:rsid w:val="00CF1909"/>
    <w:rsid w:val="00CF1E09"/>
    <w:rsid w:val="00CF5459"/>
    <w:rsid w:val="00D24214"/>
    <w:rsid w:val="00D246C1"/>
    <w:rsid w:val="00D4134B"/>
    <w:rsid w:val="00D46DCF"/>
    <w:rsid w:val="00D4702B"/>
    <w:rsid w:val="00D50810"/>
    <w:rsid w:val="00D524C5"/>
    <w:rsid w:val="00D545C6"/>
    <w:rsid w:val="00D803B3"/>
    <w:rsid w:val="00DA1AE4"/>
    <w:rsid w:val="00DB2641"/>
    <w:rsid w:val="00DD55DA"/>
    <w:rsid w:val="00E032BB"/>
    <w:rsid w:val="00E12357"/>
    <w:rsid w:val="00E14DAE"/>
    <w:rsid w:val="00E20959"/>
    <w:rsid w:val="00E21985"/>
    <w:rsid w:val="00E21D8F"/>
    <w:rsid w:val="00E263B1"/>
    <w:rsid w:val="00E30266"/>
    <w:rsid w:val="00E32ABA"/>
    <w:rsid w:val="00E40E4C"/>
    <w:rsid w:val="00E50A4F"/>
    <w:rsid w:val="00E513F7"/>
    <w:rsid w:val="00E516C4"/>
    <w:rsid w:val="00E70AE8"/>
    <w:rsid w:val="00E7539B"/>
    <w:rsid w:val="00E83498"/>
    <w:rsid w:val="00E84447"/>
    <w:rsid w:val="00E92BBB"/>
    <w:rsid w:val="00EB028B"/>
    <w:rsid w:val="00EB1106"/>
    <w:rsid w:val="00EB20CA"/>
    <w:rsid w:val="00EB2925"/>
    <w:rsid w:val="00ED11B4"/>
    <w:rsid w:val="00ED3B55"/>
    <w:rsid w:val="00EF01FD"/>
    <w:rsid w:val="00EF0711"/>
    <w:rsid w:val="00EF6C9F"/>
    <w:rsid w:val="00F0035A"/>
    <w:rsid w:val="00F03058"/>
    <w:rsid w:val="00F114B8"/>
    <w:rsid w:val="00F129C2"/>
    <w:rsid w:val="00F21117"/>
    <w:rsid w:val="00F24DA8"/>
    <w:rsid w:val="00F43F91"/>
    <w:rsid w:val="00F467BA"/>
    <w:rsid w:val="00F5428C"/>
    <w:rsid w:val="00F57EB5"/>
    <w:rsid w:val="00F6495F"/>
    <w:rsid w:val="00F64BEA"/>
    <w:rsid w:val="00F65DF6"/>
    <w:rsid w:val="00F71422"/>
    <w:rsid w:val="00F72A96"/>
    <w:rsid w:val="00F84DEC"/>
    <w:rsid w:val="00F90633"/>
    <w:rsid w:val="00F91F93"/>
    <w:rsid w:val="00FB0C2D"/>
    <w:rsid w:val="00FB4AD3"/>
    <w:rsid w:val="00FB657D"/>
    <w:rsid w:val="00FB79B2"/>
    <w:rsid w:val="00FC15B0"/>
    <w:rsid w:val="00FC2B10"/>
    <w:rsid w:val="00FC6C4D"/>
    <w:rsid w:val="00FE63C4"/>
    <w:rsid w:val="00FE7D9B"/>
    <w:rsid w:val="00FF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FFCCBD-12EA-40DF-A0AB-C772687B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Bullet 2"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84"/>
    <w:rPr>
      <w:sz w:val="24"/>
      <w:szCs w:val="24"/>
      <w:lang w:val="en-US" w:eastAsia="en-US"/>
    </w:rPr>
  </w:style>
  <w:style w:type="paragraph" w:styleId="Heading1">
    <w:name w:val="heading 1"/>
    <w:basedOn w:val="Heading3"/>
    <w:next w:val="Normal"/>
    <w:qFormat/>
    <w:rsid w:val="00C47488"/>
    <w:pPr>
      <w:spacing w:before="240" w:after="240"/>
      <w:jc w:val="left"/>
      <w:outlineLvl w:val="0"/>
    </w:pPr>
    <w:rPr>
      <w:rFonts w:ascii="Arial Black" w:hAnsi="Arial Black"/>
      <w:bCs w:val="0"/>
    </w:rPr>
  </w:style>
  <w:style w:type="paragraph" w:styleId="Heading2">
    <w:name w:val="heading 2"/>
    <w:basedOn w:val="Heading3"/>
    <w:next w:val="Normal"/>
    <w:link w:val="Heading2Char"/>
    <w:unhideWhenUsed/>
    <w:qFormat/>
    <w:rsid w:val="00A265F9"/>
    <w:pPr>
      <w:numPr>
        <w:numId w:val="1"/>
      </w:numPr>
      <w:tabs>
        <w:tab w:val="clear" w:pos="0"/>
      </w:tabs>
      <w:spacing w:before="240" w:after="160"/>
      <w:jc w:val="left"/>
      <w:outlineLvl w:val="1"/>
    </w:pPr>
    <w:rPr>
      <w:rFonts w:ascii="Arial Black" w:hAnsi="Arial Black"/>
      <w:b w:val="0"/>
      <w:bCs w:val="0"/>
      <w:sz w:val="20"/>
      <w:szCs w:val="20"/>
    </w:rPr>
  </w:style>
  <w:style w:type="paragraph" w:styleId="Heading3">
    <w:name w:val="heading 3"/>
    <w:basedOn w:val="Normal"/>
    <w:next w:val="Normal"/>
    <w:link w:val="Heading3Char"/>
    <w:qFormat/>
    <w:rsid w:val="00417B84"/>
    <w:pPr>
      <w:keepNext/>
      <w:tabs>
        <w:tab w:val="left" w:pos="0"/>
      </w:tabs>
      <w:suppressAutoHyphens/>
      <w:jc w:val="both"/>
      <w:outlineLvl w:val="2"/>
    </w:pPr>
    <w:rPr>
      <w:rFonts w:ascii="Arial" w:hAnsi="Arial" w:cs="Arial"/>
      <w:b/>
      <w:bCs/>
      <w:lang w:val="en-GB"/>
    </w:rPr>
  </w:style>
  <w:style w:type="paragraph" w:styleId="Heading4">
    <w:name w:val="heading 4"/>
    <w:basedOn w:val="Normal"/>
    <w:next w:val="Normal"/>
    <w:link w:val="Heading4Char"/>
    <w:semiHidden/>
    <w:unhideWhenUsed/>
    <w:qFormat/>
    <w:rsid w:val="00476FF7"/>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7B84"/>
    <w:pPr>
      <w:jc w:val="center"/>
    </w:pPr>
    <w:rPr>
      <w:sz w:val="32"/>
    </w:rPr>
  </w:style>
  <w:style w:type="paragraph" w:styleId="Header">
    <w:name w:val="header"/>
    <w:basedOn w:val="Normal"/>
    <w:rsid w:val="00417B84"/>
    <w:pPr>
      <w:tabs>
        <w:tab w:val="center" w:pos="4153"/>
        <w:tab w:val="right" w:pos="8306"/>
      </w:tabs>
    </w:pPr>
  </w:style>
  <w:style w:type="paragraph" w:styleId="Footer">
    <w:name w:val="footer"/>
    <w:basedOn w:val="Normal"/>
    <w:rsid w:val="00417B84"/>
    <w:pPr>
      <w:tabs>
        <w:tab w:val="center" w:pos="4153"/>
        <w:tab w:val="right" w:pos="8306"/>
      </w:tabs>
    </w:pPr>
  </w:style>
  <w:style w:type="character" w:styleId="PageNumber">
    <w:name w:val="page number"/>
    <w:basedOn w:val="DefaultParagraphFont"/>
    <w:rsid w:val="00417B84"/>
  </w:style>
  <w:style w:type="paragraph" w:styleId="BalloonText">
    <w:name w:val="Balloon Text"/>
    <w:basedOn w:val="Normal"/>
    <w:link w:val="BalloonTextChar"/>
    <w:rsid w:val="000A0EEF"/>
    <w:rPr>
      <w:rFonts w:ascii="Tahoma" w:hAnsi="Tahoma" w:cs="Tahoma"/>
      <w:sz w:val="16"/>
      <w:szCs w:val="16"/>
    </w:rPr>
  </w:style>
  <w:style w:type="character" w:customStyle="1" w:styleId="BalloonTextChar">
    <w:name w:val="Balloon Text Char"/>
    <w:link w:val="BalloonText"/>
    <w:rsid w:val="000A0EEF"/>
    <w:rPr>
      <w:rFonts w:ascii="Tahoma" w:hAnsi="Tahoma" w:cs="Tahoma"/>
      <w:sz w:val="16"/>
      <w:szCs w:val="16"/>
      <w:lang w:val="en-US" w:eastAsia="en-US"/>
    </w:rPr>
  </w:style>
  <w:style w:type="character" w:customStyle="1" w:styleId="Heading2Char">
    <w:name w:val="Heading 2 Char"/>
    <w:link w:val="Heading2"/>
    <w:rsid w:val="00A265F9"/>
    <w:rPr>
      <w:rFonts w:ascii="Arial Black" w:hAnsi="Arial Black" w:cs="Arial"/>
      <w:lang w:eastAsia="en-US"/>
    </w:rPr>
  </w:style>
  <w:style w:type="character" w:customStyle="1" w:styleId="Heading4Char">
    <w:name w:val="Heading 4 Char"/>
    <w:link w:val="Heading4"/>
    <w:semiHidden/>
    <w:rsid w:val="00476FF7"/>
    <w:rPr>
      <w:rFonts w:ascii="Calibri" w:eastAsia="Times New Roman" w:hAnsi="Calibri" w:cs="Times New Roman"/>
      <w:b/>
      <w:bCs/>
      <w:sz w:val="28"/>
      <w:szCs w:val="28"/>
      <w:lang w:val="en-US" w:eastAsia="en-US"/>
    </w:rPr>
  </w:style>
  <w:style w:type="paragraph" w:styleId="BodyText">
    <w:name w:val="Body Text"/>
    <w:basedOn w:val="Normal"/>
    <w:link w:val="BodyTextChar"/>
    <w:rsid w:val="00476FF7"/>
    <w:pPr>
      <w:tabs>
        <w:tab w:val="left" w:pos="-720"/>
        <w:tab w:val="left" w:pos="0"/>
      </w:tabs>
      <w:suppressAutoHyphens/>
    </w:pPr>
    <w:rPr>
      <w:rFonts w:ascii="Arial" w:hAnsi="Arial"/>
      <w:spacing w:val="-3"/>
      <w:sz w:val="22"/>
      <w:lang w:val="en-GB"/>
    </w:rPr>
  </w:style>
  <w:style w:type="character" w:customStyle="1" w:styleId="BodyTextChar">
    <w:name w:val="Body Text Char"/>
    <w:link w:val="BodyText"/>
    <w:rsid w:val="00476FF7"/>
    <w:rPr>
      <w:rFonts w:ascii="Arial" w:hAnsi="Arial"/>
      <w:spacing w:val="-3"/>
      <w:sz w:val="22"/>
      <w:szCs w:val="24"/>
      <w:lang w:eastAsia="en-US"/>
    </w:rPr>
  </w:style>
  <w:style w:type="paragraph" w:styleId="BodyTextIndent">
    <w:name w:val="Body Text Indent"/>
    <w:basedOn w:val="Normal"/>
    <w:link w:val="BodyTextIndentChar"/>
    <w:rsid w:val="00476FF7"/>
    <w:pPr>
      <w:numPr>
        <w:ilvl w:val="12"/>
      </w:numPr>
      <w:tabs>
        <w:tab w:val="left" w:pos="-720"/>
        <w:tab w:val="left" w:pos="360"/>
      </w:tabs>
      <w:suppressAutoHyphens/>
      <w:ind w:left="360" w:hanging="360"/>
      <w:jc w:val="both"/>
    </w:pPr>
    <w:rPr>
      <w:rFonts w:ascii="Arial" w:hAnsi="Arial"/>
      <w:spacing w:val="-3"/>
      <w:sz w:val="20"/>
      <w:szCs w:val="20"/>
      <w:lang w:val="en-GB"/>
    </w:rPr>
  </w:style>
  <w:style w:type="character" w:customStyle="1" w:styleId="BodyTextIndentChar">
    <w:name w:val="Body Text Indent Char"/>
    <w:link w:val="BodyTextIndent"/>
    <w:rsid w:val="00476FF7"/>
    <w:rPr>
      <w:rFonts w:ascii="Arial" w:hAnsi="Arial"/>
      <w:spacing w:val="-3"/>
      <w:lang w:eastAsia="en-US"/>
    </w:rPr>
  </w:style>
  <w:style w:type="paragraph" w:styleId="BodyText2">
    <w:name w:val="Body Text 2"/>
    <w:basedOn w:val="Normal"/>
    <w:link w:val="BodyText2Char"/>
    <w:rsid w:val="00476FF7"/>
    <w:pPr>
      <w:numPr>
        <w:ilvl w:val="12"/>
      </w:numPr>
      <w:tabs>
        <w:tab w:val="left" w:pos="-720"/>
      </w:tabs>
      <w:suppressAutoHyphens/>
      <w:jc w:val="both"/>
    </w:pPr>
    <w:rPr>
      <w:rFonts w:ascii="Arial" w:hAnsi="Arial"/>
      <w:spacing w:val="-3"/>
      <w:lang w:val="en-GB"/>
    </w:rPr>
  </w:style>
  <w:style w:type="character" w:customStyle="1" w:styleId="BodyText2Char">
    <w:name w:val="Body Text 2 Char"/>
    <w:link w:val="BodyText2"/>
    <w:rsid w:val="00476FF7"/>
    <w:rPr>
      <w:rFonts w:ascii="Arial" w:hAnsi="Arial"/>
      <w:spacing w:val="-3"/>
      <w:sz w:val="24"/>
      <w:szCs w:val="24"/>
      <w:lang w:eastAsia="en-US"/>
    </w:rPr>
  </w:style>
  <w:style w:type="paragraph" w:styleId="BodyTextIndent2">
    <w:name w:val="Body Text Indent 2"/>
    <w:basedOn w:val="Normal"/>
    <w:link w:val="BodyTextIndent2Char"/>
    <w:rsid w:val="00476FF7"/>
    <w:pPr>
      <w:numPr>
        <w:ilvl w:val="12"/>
      </w:numPr>
      <w:tabs>
        <w:tab w:val="left" w:pos="-720"/>
      </w:tabs>
      <w:suppressAutoHyphens/>
      <w:ind w:hanging="360"/>
      <w:jc w:val="both"/>
    </w:pPr>
    <w:rPr>
      <w:rFonts w:ascii="Arial" w:hAnsi="Arial"/>
      <w:spacing w:val="-3"/>
      <w:lang w:val="en-GB"/>
    </w:rPr>
  </w:style>
  <w:style w:type="character" w:customStyle="1" w:styleId="BodyTextIndent2Char">
    <w:name w:val="Body Text Indent 2 Char"/>
    <w:link w:val="BodyTextIndent2"/>
    <w:rsid w:val="00476FF7"/>
    <w:rPr>
      <w:rFonts w:ascii="Arial" w:hAnsi="Arial"/>
      <w:spacing w:val="-3"/>
      <w:sz w:val="24"/>
      <w:szCs w:val="24"/>
      <w:lang w:eastAsia="en-US"/>
    </w:rPr>
  </w:style>
  <w:style w:type="paragraph" w:styleId="BodyTextIndent3">
    <w:name w:val="Body Text Indent 3"/>
    <w:basedOn w:val="Normal"/>
    <w:link w:val="BodyTextIndent3Char"/>
    <w:rsid w:val="00476FF7"/>
    <w:pPr>
      <w:tabs>
        <w:tab w:val="left" w:pos="-720"/>
        <w:tab w:val="left" w:pos="0"/>
      </w:tabs>
      <w:suppressAutoHyphens/>
      <w:ind w:hanging="567"/>
    </w:pPr>
    <w:rPr>
      <w:rFonts w:ascii="Arial" w:hAnsi="Arial"/>
      <w:spacing w:val="-3"/>
      <w:sz w:val="22"/>
      <w:lang w:val="en-GB"/>
    </w:rPr>
  </w:style>
  <w:style w:type="character" w:customStyle="1" w:styleId="BodyTextIndent3Char">
    <w:name w:val="Body Text Indent 3 Char"/>
    <w:link w:val="BodyTextIndent3"/>
    <w:rsid w:val="00476FF7"/>
    <w:rPr>
      <w:rFonts w:ascii="Arial" w:hAnsi="Arial"/>
      <w:spacing w:val="-3"/>
      <w:sz w:val="22"/>
      <w:szCs w:val="24"/>
      <w:lang w:eastAsia="en-US"/>
    </w:rPr>
  </w:style>
  <w:style w:type="character" w:styleId="CommentReference">
    <w:name w:val="annotation reference"/>
    <w:rsid w:val="00B545F7"/>
    <w:rPr>
      <w:sz w:val="16"/>
      <w:szCs w:val="16"/>
    </w:rPr>
  </w:style>
  <w:style w:type="paragraph" w:styleId="CommentText">
    <w:name w:val="annotation text"/>
    <w:basedOn w:val="Normal"/>
    <w:link w:val="CommentTextChar"/>
    <w:rsid w:val="00B545F7"/>
    <w:rPr>
      <w:sz w:val="20"/>
      <w:szCs w:val="20"/>
    </w:rPr>
  </w:style>
  <w:style w:type="character" w:customStyle="1" w:styleId="CommentTextChar">
    <w:name w:val="Comment Text Char"/>
    <w:link w:val="CommentText"/>
    <w:rsid w:val="00B545F7"/>
    <w:rPr>
      <w:lang w:val="en-US" w:eastAsia="en-US"/>
    </w:rPr>
  </w:style>
  <w:style w:type="paragraph" w:styleId="CommentSubject">
    <w:name w:val="annotation subject"/>
    <w:basedOn w:val="CommentText"/>
    <w:next w:val="CommentText"/>
    <w:link w:val="CommentSubjectChar"/>
    <w:rsid w:val="00B545F7"/>
    <w:rPr>
      <w:b/>
      <w:bCs/>
    </w:rPr>
  </w:style>
  <w:style w:type="character" w:customStyle="1" w:styleId="CommentSubjectChar">
    <w:name w:val="Comment Subject Char"/>
    <w:link w:val="CommentSubject"/>
    <w:rsid w:val="00B545F7"/>
    <w:rPr>
      <w:b/>
      <w:bCs/>
      <w:lang w:val="en-US" w:eastAsia="en-US"/>
    </w:rPr>
  </w:style>
  <w:style w:type="character" w:customStyle="1" w:styleId="Heading3Char">
    <w:name w:val="Heading 3 Char"/>
    <w:link w:val="Heading3"/>
    <w:rsid w:val="004448BF"/>
    <w:rPr>
      <w:rFonts w:ascii="Arial" w:hAnsi="Arial" w:cs="Arial"/>
      <w:b/>
      <w:bCs/>
      <w:sz w:val="24"/>
      <w:szCs w:val="24"/>
      <w:lang w:eastAsia="en-US"/>
    </w:rPr>
  </w:style>
  <w:style w:type="table" w:styleId="TableGrid">
    <w:name w:val="Table Grid"/>
    <w:basedOn w:val="TableNormal"/>
    <w:rsid w:val="00272C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265F9"/>
    <w:pPr>
      <w:spacing w:before="100" w:beforeAutospacing="1" w:after="100" w:afterAutospacing="1"/>
    </w:pPr>
  </w:style>
  <w:style w:type="paragraph" w:customStyle="1" w:styleId="Default">
    <w:name w:val="Default"/>
    <w:rsid w:val="006E672B"/>
    <w:pPr>
      <w:autoSpaceDE w:val="0"/>
      <w:autoSpaceDN w:val="0"/>
      <w:adjustRightInd w:val="0"/>
    </w:pPr>
    <w:rPr>
      <w:rFonts w:ascii="Arial" w:hAnsi="Arial" w:cs="Arial"/>
      <w:color w:val="000000"/>
      <w:sz w:val="24"/>
      <w:szCs w:val="24"/>
    </w:rPr>
  </w:style>
  <w:style w:type="character" w:styleId="Hyperlink">
    <w:name w:val="Hyperlink"/>
    <w:rsid w:val="004B7985"/>
    <w:rPr>
      <w:color w:val="0000FF"/>
      <w:u w:val="single"/>
    </w:rPr>
  </w:style>
  <w:style w:type="paragraph" w:styleId="ListParagraph">
    <w:name w:val="List Paragraph"/>
    <w:basedOn w:val="Normal"/>
    <w:uiPriority w:val="34"/>
    <w:qFormat/>
    <w:rsid w:val="00E21985"/>
    <w:pPr>
      <w:ind w:left="720"/>
      <w:contextualSpacing/>
    </w:pPr>
  </w:style>
  <w:style w:type="character" w:styleId="PlaceholderText">
    <w:name w:val="Placeholder Text"/>
    <w:uiPriority w:val="99"/>
    <w:semiHidden/>
    <w:rsid w:val="00F24DA8"/>
    <w:rPr>
      <w:color w:val="808080"/>
    </w:rPr>
  </w:style>
  <w:style w:type="paragraph" w:styleId="ListBullet">
    <w:name w:val="List Bullet"/>
    <w:basedOn w:val="Normal"/>
    <w:uiPriority w:val="99"/>
    <w:rsid w:val="00905CAB"/>
    <w:pPr>
      <w:tabs>
        <w:tab w:val="num" w:pos="1418"/>
      </w:tabs>
      <w:suppressAutoHyphens/>
      <w:spacing w:before="60" w:after="60"/>
      <w:ind w:left="1417" w:hanging="425"/>
      <w:jc w:val="both"/>
    </w:pPr>
    <w:rPr>
      <w:rFonts w:ascii="Arial" w:hAnsi="Arial" w:cs="Arial"/>
      <w:sz w:val="20"/>
      <w:szCs w:val="20"/>
      <w:lang w:val="en-GB"/>
    </w:rPr>
  </w:style>
  <w:style w:type="paragraph" w:styleId="ListBullet2">
    <w:name w:val="List Bullet 2"/>
    <w:basedOn w:val="Normal"/>
    <w:uiPriority w:val="99"/>
    <w:rsid w:val="00905CAB"/>
    <w:pPr>
      <w:numPr>
        <w:numId w:val="20"/>
      </w:numPr>
      <w:tabs>
        <w:tab w:val="left" w:pos="2127"/>
      </w:tabs>
      <w:spacing w:before="60" w:after="60"/>
      <w:ind w:left="2127" w:hanging="426"/>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3167">
      <w:bodyDiv w:val="1"/>
      <w:marLeft w:val="0"/>
      <w:marRight w:val="0"/>
      <w:marTop w:val="0"/>
      <w:marBottom w:val="0"/>
      <w:divBdr>
        <w:top w:val="none" w:sz="0" w:space="0" w:color="auto"/>
        <w:left w:val="none" w:sz="0" w:space="0" w:color="auto"/>
        <w:bottom w:val="none" w:sz="0" w:space="0" w:color="auto"/>
        <w:right w:val="none" w:sz="0" w:space="0" w:color="auto"/>
      </w:divBdr>
    </w:div>
    <w:div w:id="91778313">
      <w:bodyDiv w:val="1"/>
      <w:marLeft w:val="0"/>
      <w:marRight w:val="0"/>
      <w:marTop w:val="0"/>
      <w:marBottom w:val="0"/>
      <w:divBdr>
        <w:top w:val="none" w:sz="0" w:space="0" w:color="auto"/>
        <w:left w:val="none" w:sz="0" w:space="0" w:color="auto"/>
        <w:bottom w:val="none" w:sz="0" w:space="0" w:color="auto"/>
        <w:right w:val="none" w:sz="0" w:space="0" w:color="auto"/>
      </w:divBdr>
    </w:div>
    <w:div w:id="302735742">
      <w:bodyDiv w:val="1"/>
      <w:marLeft w:val="0"/>
      <w:marRight w:val="0"/>
      <w:marTop w:val="0"/>
      <w:marBottom w:val="0"/>
      <w:divBdr>
        <w:top w:val="none" w:sz="0" w:space="0" w:color="auto"/>
        <w:left w:val="none" w:sz="0" w:space="0" w:color="auto"/>
        <w:bottom w:val="none" w:sz="0" w:space="0" w:color="auto"/>
        <w:right w:val="none" w:sz="0" w:space="0" w:color="auto"/>
      </w:divBdr>
    </w:div>
    <w:div w:id="307174374">
      <w:bodyDiv w:val="1"/>
      <w:marLeft w:val="0"/>
      <w:marRight w:val="0"/>
      <w:marTop w:val="0"/>
      <w:marBottom w:val="0"/>
      <w:divBdr>
        <w:top w:val="none" w:sz="0" w:space="0" w:color="auto"/>
        <w:left w:val="none" w:sz="0" w:space="0" w:color="auto"/>
        <w:bottom w:val="none" w:sz="0" w:space="0" w:color="auto"/>
        <w:right w:val="none" w:sz="0" w:space="0" w:color="auto"/>
      </w:divBdr>
    </w:div>
    <w:div w:id="531379589">
      <w:bodyDiv w:val="1"/>
      <w:marLeft w:val="0"/>
      <w:marRight w:val="0"/>
      <w:marTop w:val="0"/>
      <w:marBottom w:val="0"/>
      <w:divBdr>
        <w:top w:val="none" w:sz="0" w:space="0" w:color="auto"/>
        <w:left w:val="none" w:sz="0" w:space="0" w:color="auto"/>
        <w:bottom w:val="none" w:sz="0" w:space="0" w:color="auto"/>
        <w:right w:val="none" w:sz="0" w:space="0" w:color="auto"/>
      </w:divBdr>
    </w:div>
    <w:div w:id="643659745">
      <w:bodyDiv w:val="1"/>
      <w:marLeft w:val="0"/>
      <w:marRight w:val="0"/>
      <w:marTop w:val="0"/>
      <w:marBottom w:val="0"/>
      <w:divBdr>
        <w:top w:val="none" w:sz="0" w:space="0" w:color="auto"/>
        <w:left w:val="none" w:sz="0" w:space="0" w:color="auto"/>
        <w:bottom w:val="none" w:sz="0" w:space="0" w:color="auto"/>
        <w:right w:val="none" w:sz="0" w:space="0" w:color="auto"/>
      </w:divBdr>
      <w:divsChild>
        <w:div w:id="1062364205">
          <w:marLeft w:val="0"/>
          <w:marRight w:val="0"/>
          <w:marTop w:val="0"/>
          <w:marBottom w:val="0"/>
          <w:divBdr>
            <w:top w:val="none" w:sz="0" w:space="0" w:color="auto"/>
            <w:left w:val="none" w:sz="0" w:space="0" w:color="auto"/>
            <w:bottom w:val="none" w:sz="0" w:space="0" w:color="auto"/>
            <w:right w:val="none" w:sz="0" w:space="0" w:color="auto"/>
          </w:divBdr>
          <w:divsChild>
            <w:div w:id="813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3858">
      <w:bodyDiv w:val="1"/>
      <w:marLeft w:val="0"/>
      <w:marRight w:val="0"/>
      <w:marTop w:val="0"/>
      <w:marBottom w:val="0"/>
      <w:divBdr>
        <w:top w:val="none" w:sz="0" w:space="0" w:color="auto"/>
        <w:left w:val="none" w:sz="0" w:space="0" w:color="auto"/>
        <w:bottom w:val="none" w:sz="0" w:space="0" w:color="auto"/>
        <w:right w:val="none" w:sz="0" w:space="0" w:color="auto"/>
      </w:divBdr>
    </w:div>
    <w:div w:id="1148016193">
      <w:bodyDiv w:val="1"/>
      <w:marLeft w:val="0"/>
      <w:marRight w:val="0"/>
      <w:marTop w:val="0"/>
      <w:marBottom w:val="0"/>
      <w:divBdr>
        <w:top w:val="none" w:sz="0" w:space="0" w:color="auto"/>
        <w:left w:val="none" w:sz="0" w:space="0" w:color="auto"/>
        <w:bottom w:val="none" w:sz="0" w:space="0" w:color="auto"/>
        <w:right w:val="none" w:sz="0" w:space="0" w:color="auto"/>
      </w:divBdr>
    </w:div>
    <w:div w:id="1230385431">
      <w:bodyDiv w:val="1"/>
      <w:marLeft w:val="0"/>
      <w:marRight w:val="0"/>
      <w:marTop w:val="0"/>
      <w:marBottom w:val="0"/>
      <w:divBdr>
        <w:top w:val="none" w:sz="0" w:space="0" w:color="auto"/>
        <w:left w:val="none" w:sz="0" w:space="0" w:color="auto"/>
        <w:bottom w:val="none" w:sz="0" w:space="0" w:color="auto"/>
        <w:right w:val="none" w:sz="0" w:space="0" w:color="auto"/>
      </w:divBdr>
    </w:div>
    <w:div w:id="1395544077">
      <w:bodyDiv w:val="1"/>
      <w:marLeft w:val="0"/>
      <w:marRight w:val="0"/>
      <w:marTop w:val="0"/>
      <w:marBottom w:val="0"/>
      <w:divBdr>
        <w:top w:val="none" w:sz="0" w:space="0" w:color="auto"/>
        <w:left w:val="none" w:sz="0" w:space="0" w:color="auto"/>
        <w:bottom w:val="none" w:sz="0" w:space="0" w:color="auto"/>
        <w:right w:val="none" w:sz="0" w:space="0" w:color="auto"/>
      </w:divBdr>
    </w:div>
    <w:div w:id="1718581373">
      <w:bodyDiv w:val="1"/>
      <w:marLeft w:val="0"/>
      <w:marRight w:val="0"/>
      <w:marTop w:val="0"/>
      <w:marBottom w:val="0"/>
      <w:divBdr>
        <w:top w:val="none" w:sz="0" w:space="0" w:color="auto"/>
        <w:left w:val="none" w:sz="0" w:space="0" w:color="auto"/>
        <w:bottom w:val="none" w:sz="0" w:space="0" w:color="auto"/>
        <w:right w:val="none" w:sz="0" w:space="0" w:color="auto"/>
      </w:divBdr>
    </w:div>
    <w:div w:id="1787892644">
      <w:bodyDiv w:val="1"/>
      <w:marLeft w:val="0"/>
      <w:marRight w:val="0"/>
      <w:marTop w:val="0"/>
      <w:marBottom w:val="0"/>
      <w:divBdr>
        <w:top w:val="none" w:sz="0" w:space="0" w:color="auto"/>
        <w:left w:val="none" w:sz="0" w:space="0" w:color="auto"/>
        <w:bottom w:val="none" w:sz="0" w:space="0" w:color="auto"/>
        <w:right w:val="none" w:sz="0" w:space="0" w:color="auto"/>
      </w:divBdr>
    </w:div>
    <w:div w:id="18036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LT Document" ma:contentTypeID="0x010100BE7D98FA7FD3A341B6CFD0F1B78801E10039199807C40D7442AB2090C87F637A2D" ma:contentTypeVersion="27" ma:contentTypeDescription="" ma:contentTypeScope="" ma:versionID="172fc313d7cb1b771f647ae4ebc04b5f">
  <xsd:schema xmlns:xsd="http://www.w3.org/2001/XMLSchema" xmlns:p="http://schemas.microsoft.com/office/2006/metadata/properties" xmlns:ns2="a44a2ae4-9e43-4306-b707-45d6c75e65b1" xmlns:ns4="b0e14756-d4cf-4bf0-8257-37ee08673e35" targetNamespace="http://schemas.microsoft.com/office/2006/metadata/properties" ma:root="true" ma:fieldsID="96cfc825b505605df6d792ea202f8032" ns2:_="" ns4:_="">
    <xsd:import namespace="a44a2ae4-9e43-4306-b707-45d6c75e65b1"/>
    <xsd:import namespace="b0e14756-d4cf-4bf0-8257-37ee08673e35"/>
    <xsd:element name="properties">
      <xsd:complexType>
        <xsd:sequence>
          <xsd:element name="documentManagement">
            <xsd:complexType>
              <xsd:all>
                <xsd:element ref="ns2:HLT_x0020_Document_x0020_Type" minOccurs="0"/>
                <xsd:element ref="ns2:Taxonomy1" minOccurs="0"/>
                <xsd:element ref="ns2:Taxonomy2" minOccurs="0"/>
                <xsd:element ref="ns2:HLT_x0020_Document_x0020_Description" minOccurs="0"/>
                <xsd:element ref="ns2:HLT_x0020_Document_x0020_Keywords" minOccurs="0"/>
                <xsd:element ref="ns2:Academic_x0020_Year" minOccurs="0"/>
                <xsd:element ref="ns2:School_x0020_Type" minOccurs="0"/>
                <xsd:element ref="ns2:Document_x0020_Filter" minOccurs="0"/>
                <xsd:element ref="ns4:Documents" minOccurs="0"/>
                <xsd:element ref="ns4:Document_x0020_type" minOccurs="0"/>
                <xsd:element ref="ns4:Display" minOccurs="0"/>
                <xsd:element ref="ns4:Description0" minOccurs="0"/>
              </xsd:all>
            </xsd:complexType>
          </xsd:element>
        </xsd:sequence>
      </xsd:complexType>
    </xsd:element>
  </xsd:schema>
  <xsd:schema xmlns:xsd="http://www.w3.org/2001/XMLSchema" xmlns:dms="http://schemas.microsoft.com/office/2006/documentManagement/types" targetNamespace="a44a2ae4-9e43-4306-b707-45d6c75e65b1" elementFormDefault="qualified">
    <xsd:import namespace="http://schemas.microsoft.com/office/2006/documentManagement/types"/>
    <xsd:element name="HLT_x0020_Document_x0020_Type" ma:index="8" nillable="true" ma:displayName="HLT Document Type" ma:default="Policy" ma:format="Dropdown" ma:internalName="HLT_x0020_Document_x0020_Type">
      <xsd:simpleType>
        <xsd:restriction base="dms:Choice">
          <xsd:enumeration value="Admissions Criteria"/>
          <xsd:enumeration value="Brochure"/>
          <xsd:enumeration value="Consultation"/>
          <xsd:enumeration value="Form"/>
          <xsd:enumeration value="Information, Advice or Guidance"/>
          <xsd:enumeration value="Policy"/>
          <xsd:enumeration value="Procedure"/>
          <xsd:enumeration value="Timetable"/>
        </xsd:restriction>
      </xsd:simpleType>
    </xsd:element>
    <xsd:element name="Taxonomy1" ma:index="9" nillable="true" ma:displayName="Taxonomy1" ma:list="{11f2897e-c9fb-4328-ba65-61cad78c5bd2}" ma:internalName="Taxonomy1" ma:showField="Title" ma:web="a44a2ae4-9e43-4306-b707-45d6c75e65b1">
      <xsd:complexType>
        <xsd:complexContent>
          <xsd:extension base="dms:MultiChoiceLookup">
            <xsd:sequence>
              <xsd:element name="Value" type="dms:Lookup" maxOccurs="unbounded" minOccurs="0" nillable="true"/>
            </xsd:sequence>
          </xsd:extension>
        </xsd:complexContent>
      </xsd:complexType>
    </xsd:element>
    <xsd:element name="Taxonomy2" ma:index="10" nillable="true" ma:displayName="Taxonomy2" ma:list="{2f7ee00f-abbc-4fab-b588-b3f9f9c0faf6}" ma:internalName="Taxonomy2" ma:showField="Title" ma:web="a44a2ae4-9e43-4306-b707-45d6c75e65b1">
      <xsd:complexType>
        <xsd:complexContent>
          <xsd:extension base="dms:MultiChoiceLookup">
            <xsd:sequence>
              <xsd:element name="Value" type="dms:Lookup" maxOccurs="unbounded" minOccurs="0" nillable="true"/>
            </xsd:sequence>
          </xsd:extension>
        </xsd:complexContent>
      </xsd:complexType>
    </xsd:element>
    <xsd:element name="HLT_x0020_Document_x0020_Description" ma:index="11" nillable="true" ma:displayName="HLT Document Description" ma:internalName="HLT_x0020_Document_x0020_Description">
      <xsd:simpleType>
        <xsd:restriction base="dms:Note"/>
      </xsd:simpleType>
    </xsd:element>
    <xsd:element name="HLT_x0020_Document_x0020_Keywords" ma:index="12" nillable="true" ma:displayName="HLT Document Keywords" ma:internalName="HLT_x0020_Document_x0020_Keywords">
      <xsd:simpleType>
        <xsd:restriction base="dms:Note"/>
      </xsd:simpleType>
    </xsd:element>
    <xsd:element name="Academic_x0020_Year" ma:index="13" nillable="true" ma:displayName="Academic Year" ma:list="{3aacaf02-8200-4608-a814-4b052d89f867}" ma:internalName="Academic_x0020_Year" ma:showField="Title" ma:web="a44a2ae4-9e43-4306-b707-45d6c75e65b1">
      <xsd:simpleType>
        <xsd:restriction base="dms:Lookup"/>
      </xsd:simpleType>
    </xsd:element>
    <xsd:element name="School_x0020_Type" ma:index="14" nillable="true" ma:displayName="School Type" ma:default="Primary" ma:format="Dropdown" ma:internalName="School_x0020_Type">
      <xsd:simpleType>
        <xsd:restriction base="dms:Choice">
          <xsd:enumeration value="Children's Centre"/>
          <xsd:enumeration value="Primary"/>
          <xsd:enumeration value="Secondary"/>
          <xsd:enumeration value="Special"/>
          <xsd:enumeration value="6th Form/College"/>
          <xsd:enumeration value="General Information"/>
        </xsd:restriction>
      </xsd:simpleType>
    </xsd:element>
    <xsd:element name="Document_x0020_Filter" ma:index="15" nillable="true" ma:displayName="Document Filter" ma:internalName="Document_x0020_Filter" ma:readOnly="false">
      <xsd:simpleType>
        <xsd:restriction base="dms:Note"/>
      </xsd:simpleType>
    </xsd:element>
  </xsd:schema>
  <xsd:schema xmlns:xsd="http://www.w3.org/2001/XMLSchema" xmlns:dms="http://schemas.microsoft.com/office/2006/documentManagement/types" targetNamespace="b0e14756-d4cf-4bf0-8257-37ee08673e35" elementFormDefault="qualified">
    <xsd:import namespace="http://schemas.microsoft.com/office/2006/documentManagement/types"/>
    <xsd:element name="Documents" ma:index="17" nillable="true" ma:displayName="Documents" ma:internalName="Documents">
      <xsd:simpleType>
        <xsd:restriction base="dms:Text">
          <xsd:maxLength value="255"/>
        </xsd:restriction>
      </xsd:simpleType>
    </xsd:element>
    <xsd:element name="Document_x0020_type" ma:index="18" nillable="true" ma:displayName="Document Type" ma:default="" ma:internalName="Document_x0020_type">
      <xsd:simpleType>
        <xsd:restriction base="dms:Text">
          <xsd:maxLength value="255"/>
        </xsd:restriction>
      </xsd:simpleType>
    </xsd:element>
    <xsd:element name="Display" ma:index="19" nillable="true" ma:displayName="Display" ma:internalName="Display">
      <xsd:simpleType>
        <xsd:restriction base="dms:Number"/>
      </xsd:simpleType>
    </xsd:element>
    <xsd:element name="Description0" ma:index="20"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ademic_x0020_Year xmlns="a44a2ae4-9e43-4306-b707-45d6c75e65b1" xsi:nil="true"/>
    <Description0 xmlns="b0e14756-d4cf-4bf0-8257-37ee08673e35" xsi:nil="true"/>
    <HLT_x0020_Document_x0020_Type xmlns="a44a2ae4-9e43-4306-b707-45d6c75e65b1">Policy</HLT_x0020_Document_x0020_Type>
    <Taxonomy1 xmlns="a44a2ae4-9e43-4306-b707-45d6c75e65b1">
      <Value>76</Value>
    </Taxonomy1>
    <Taxonomy2 xmlns="a44a2ae4-9e43-4306-b707-45d6c75e65b1">
      <Value>284</Value>
    </Taxonomy2>
    <Documents xmlns="b0e14756-d4cf-4bf0-8257-37ee08673e35" xsi:nil="true"/>
    <Document_x0020_type xmlns="b0e14756-d4cf-4bf0-8257-37ee08673e35" xsi:nil="true"/>
    <Display xmlns="b0e14756-d4cf-4bf0-8257-37ee08673e35" xsi:nil="true"/>
    <School_x0020_Type xmlns="a44a2ae4-9e43-4306-b707-45d6c75e65b1">Primary</School_x0020_Type>
    <HLT_x0020_Document_x0020_Keywords xmlns="a44a2ae4-9e43-4306-b707-45d6c75e65b1" xsi:nil="true"/>
    <Document_x0020_Filter xmlns="a44a2ae4-9e43-4306-b707-45d6c75e65b1" xsi:nil="true"/>
    <HLT_x0020_Document_x0020_Description xmlns="a44a2ae4-9e43-4306-b707-45d6c75e65b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E970-0DDC-4BD6-9E67-213535221DA5}">
  <ds:schemaRefs>
    <ds:schemaRef ds:uri="http://schemas.microsoft.com/office/2006/metadata/longProperties"/>
  </ds:schemaRefs>
</ds:datastoreItem>
</file>

<file path=customXml/itemProps2.xml><?xml version="1.0" encoding="utf-8"?>
<ds:datastoreItem xmlns:ds="http://schemas.openxmlformats.org/officeDocument/2006/customXml" ds:itemID="{3C062C23-186A-4BAC-B17E-F3083C80D34E}">
  <ds:schemaRefs>
    <ds:schemaRef ds:uri="http://schemas.microsoft.com/sharepoint/v3/contenttype/forms"/>
  </ds:schemaRefs>
</ds:datastoreItem>
</file>

<file path=customXml/itemProps3.xml><?xml version="1.0" encoding="utf-8"?>
<ds:datastoreItem xmlns:ds="http://schemas.openxmlformats.org/officeDocument/2006/customXml" ds:itemID="{9C4254FF-69E4-4975-AD2D-6613047A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2ae4-9e43-4306-b707-45d6c75e65b1"/>
    <ds:schemaRef ds:uri="b0e14756-d4cf-4bf0-8257-37ee08673e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9F6720-F377-45D9-A9C0-6DF0E55DC5A7}">
  <ds:schemaRefs>
    <ds:schemaRef ds:uri="http://schemas.microsoft.com/office/2006/metadata/properties"/>
    <ds:schemaRef ds:uri="http://schemas.microsoft.com/office/infopath/2007/PartnerControls"/>
    <ds:schemaRef ds:uri="a44a2ae4-9e43-4306-b707-45d6c75e65b1"/>
    <ds:schemaRef ds:uri="b0e14756-d4cf-4bf0-8257-37ee08673e35"/>
  </ds:schemaRefs>
</ds:datastoreItem>
</file>

<file path=customXml/itemProps5.xml><?xml version="1.0" encoding="utf-8"?>
<ds:datastoreItem xmlns:ds="http://schemas.openxmlformats.org/officeDocument/2006/customXml" ds:itemID="{6BA17409-623A-44F0-96C8-55CB6B60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Contract</vt:lpstr>
    </vt:vector>
  </TitlesOfParts>
  <Company/>
  <LinksUpToDate>false</LinksUpToDate>
  <CharactersWithSpaces>25649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Bess Alsenz</dc:creator>
  <cp:keywords/>
  <dc:description/>
  <cp:lastModifiedBy>Amy Peters</cp:lastModifiedBy>
  <cp:revision>2</cp:revision>
  <cp:lastPrinted>2011-09-30T13:59:00Z</cp:lastPrinted>
  <dcterms:created xsi:type="dcterms:W3CDTF">2021-07-16T12:01:00Z</dcterms:created>
  <dcterms:modified xsi:type="dcterms:W3CDTF">2021-07-16T12:01:00Z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HLT Document</vt:lpwstr>
  </property>
</Properties>
</file>